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03AD" w:rsidRDefault="00D014EF">
      <w:pPr>
        <w:tabs>
          <w:tab w:val="center" w:pos="4768"/>
          <w:tab w:val="left" w:pos="8055"/>
        </w:tabs>
        <w:spacing w:after="0" w:line="240" w:lineRule="auto"/>
        <w:rPr>
          <w:rFonts w:ascii="Times New Roman" w:eastAsia="Times New Roman" w:hAnsi="Times New Roman" w:cs="Times New Roman"/>
          <w:sz w:val="32"/>
          <w:szCs w:val="32"/>
          <w:lang w:eastAsia="ru-RU"/>
        </w:rPr>
      </w:pPr>
      <w:r>
        <w:rPr>
          <w:rFonts w:ascii="Times New Roman" w:eastAsia="Times New Roman" w:hAnsi="Times New Roman" w:cs="Times New Roman"/>
          <w:sz w:val="20"/>
          <w:szCs w:val="20"/>
          <w:lang w:eastAsia="ru-RU"/>
        </w:rPr>
        <w:tab/>
        <w:t xml:space="preserve">  </w:t>
      </w:r>
      <w:r>
        <w:rPr>
          <w:rFonts w:ascii="Times New Roman" w:eastAsia="Times New Roman" w:hAnsi="Times New Roman" w:cs="Times New Roman"/>
          <w:noProof/>
          <w:sz w:val="20"/>
          <w:szCs w:val="20"/>
          <w:lang w:eastAsia="ru-RU"/>
        </w:rPr>
        <w:drawing>
          <wp:inline distT="0" distB="0" distL="0" distR="0">
            <wp:extent cx="438150" cy="685800"/>
            <wp:effectExtent l="0" t="0" r="0" b="0"/>
            <wp:docPr id="1" name="Рисунок 3" descr="uvat-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descr="uvat-B (3)"/>
                    <pic:cNvPicPr>
                      <a:picLocks noChangeAspect="1" noChangeArrowheads="1"/>
                    </pic:cNvPicPr>
                  </pic:nvPicPr>
                  <pic:blipFill>
                    <a:blip r:embed="rId7" cstate="print"/>
                    <a:stretch>
                      <a:fillRect/>
                    </a:stretch>
                  </pic:blipFill>
                  <pic:spPr bwMode="auto">
                    <a:xfrm>
                      <a:off x="0" y="0"/>
                      <a:ext cx="438150" cy="685800"/>
                    </a:xfrm>
                    <a:prstGeom prst="rect">
                      <a:avLst/>
                    </a:prstGeom>
                  </pic:spPr>
                </pic:pic>
              </a:graphicData>
            </a:graphic>
          </wp:inline>
        </w:drawing>
      </w:r>
      <w:r>
        <w:rPr>
          <w:rFonts w:ascii="Times New Roman" w:eastAsia="Times New Roman" w:hAnsi="Times New Roman" w:cs="Times New Roman"/>
          <w:sz w:val="20"/>
          <w:szCs w:val="20"/>
          <w:lang w:eastAsia="ru-RU"/>
        </w:rPr>
        <w:tab/>
      </w:r>
      <w:r>
        <w:rPr>
          <w:rFonts w:ascii="Times New Roman" w:eastAsia="Times New Roman" w:hAnsi="Times New Roman" w:cs="Times New Roman"/>
          <w:sz w:val="32"/>
          <w:szCs w:val="32"/>
          <w:lang w:eastAsia="ru-RU"/>
        </w:rPr>
        <w:t>ПРОЕКТ</w:t>
      </w:r>
    </w:p>
    <w:p w:rsidR="00E003AD" w:rsidRDefault="00E003AD">
      <w:pPr>
        <w:spacing w:after="0" w:line="240" w:lineRule="auto"/>
        <w:jc w:val="center"/>
        <w:rPr>
          <w:rFonts w:ascii="Times New Roman" w:eastAsia="Times New Roman" w:hAnsi="Times New Roman" w:cs="Times New Roman"/>
          <w:sz w:val="20"/>
          <w:szCs w:val="20"/>
          <w:lang w:eastAsia="ru-RU"/>
        </w:rPr>
      </w:pPr>
    </w:p>
    <w:p w:rsidR="00E003AD" w:rsidRDefault="00D014EF">
      <w:pPr>
        <w:widowControl w:val="0"/>
        <w:spacing w:before="108" w:after="108" w:line="240" w:lineRule="auto"/>
        <w:jc w:val="center"/>
        <w:outlineLvl w:val="1"/>
        <w:rPr>
          <w:sz w:val="28"/>
          <w:szCs w:val="28"/>
        </w:rPr>
      </w:pPr>
      <w:r>
        <w:rPr>
          <w:rFonts w:ascii="Arial" w:eastAsia="Times New Roman" w:hAnsi="Arial" w:cs="Arial"/>
          <w:b/>
          <w:bCs/>
          <w:color w:val="000000"/>
          <w:sz w:val="28"/>
          <w:szCs w:val="28"/>
          <w:lang w:eastAsia="ru-RU"/>
        </w:rPr>
        <w:t xml:space="preserve">ДУМА </w:t>
      </w:r>
      <w:r w:rsidR="00FE0158">
        <w:rPr>
          <w:rFonts w:ascii="Arial" w:eastAsia="Times New Roman" w:hAnsi="Arial" w:cs="Arial"/>
          <w:b/>
          <w:bCs/>
          <w:color w:val="000000"/>
          <w:sz w:val="28"/>
          <w:szCs w:val="28"/>
          <w:lang w:eastAsia="ru-RU"/>
        </w:rPr>
        <w:t xml:space="preserve">УКИНСКОГО </w:t>
      </w:r>
      <w:r>
        <w:rPr>
          <w:rFonts w:ascii="Arial" w:eastAsia="Times New Roman" w:hAnsi="Arial" w:cs="Arial"/>
          <w:b/>
          <w:bCs/>
          <w:color w:val="000000"/>
          <w:sz w:val="28"/>
          <w:szCs w:val="28"/>
          <w:lang w:eastAsia="ru-RU"/>
        </w:rPr>
        <w:t>СЕЛЬСКОГО ПОСЕЛЕНИЯ</w:t>
      </w:r>
    </w:p>
    <w:p w:rsidR="00E003AD" w:rsidRDefault="00D014EF">
      <w:pPr>
        <w:widowControl w:val="0"/>
        <w:spacing w:before="108" w:after="108" w:line="240" w:lineRule="auto"/>
        <w:jc w:val="center"/>
        <w:outlineLvl w:val="1"/>
        <w:rPr>
          <w:sz w:val="28"/>
          <w:szCs w:val="28"/>
        </w:rPr>
      </w:pPr>
      <w:r>
        <w:rPr>
          <w:rFonts w:ascii="Arial" w:eastAsia="Times New Roman" w:hAnsi="Arial" w:cs="Arial"/>
          <w:b/>
          <w:bCs/>
          <w:color w:val="000000"/>
          <w:sz w:val="28"/>
          <w:szCs w:val="28"/>
          <w:lang w:eastAsia="ru-RU"/>
        </w:rPr>
        <w:t>УВАТСКОГО МУНИЦИПАЛЬНОГО РАЙОНА</w:t>
      </w:r>
    </w:p>
    <w:p w:rsidR="00E003AD" w:rsidRDefault="00D014EF">
      <w:pPr>
        <w:widowControl w:val="0"/>
        <w:spacing w:before="108" w:after="108" w:line="240" w:lineRule="auto"/>
        <w:jc w:val="center"/>
        <w:outlineLvl w:val="1"/>
        <w:rPr>
          <w:sz w:val="28"/>
          <w:szCs w:val="28"/>
        </w:rPr>
      </w:pPr>
      <w:r>
        <w:rPr>
          <w:rFonts w:ascii="Arial" w:eastAsia="Times New Roman" w:hAnsi="Arial" w:cs="Arial"/>
          <w:b/>
          <w:bCs/>
          <w:color w:val="000000"/>
          <w:sz w:val="28"/>
          <w:szCs w:val="28"/>
          <w:lang w:eastAsia="ru-RU"/>
        </w:rPr>
        <w:t>ТЮМЕНСКОЙ ОБЛАСТИ</w:t>
      </w:r>
    </w:p>
    <w:p w:rsidR="00E003AD" w:rsidRDefault="00D014EF">
      <w:pPr>
        <w:widowControl w:val="0"/>
        <w:spacing w:before="108" w:after="108" w:line="240" w:lineRule="auto"/>
        <w:jc w:val="center"/>
        <w:outlineLvl w:val="1"/>
        <w:rPr>
          <w:rFonts w:ascii="Arial" w:eastAsia="Times New Roman" w:hAnsi="Arial" w:cs="Arial"/>
          <w:b/>
          <w:bCs/>
          <w:color w:val="000080"/>
          <w:sz w:val="32"/>
          <w:szCs w:val="32"/>
          <w:lang w:eastAsia="ru-RU"/>
        </w:rPr>
      </w:pPr>
      <w:proofErr w:type="gramStart"/>
      <w:r>
        <w:rPr>
          <w:rFonts w:ascii="Arial" w:eastAsia="Times New Roman" w:hAnsi="Arial" w:cs="Arial"/>
          <w:b/>
          <w:bCs/>
          <w:color w:val="000000"/>
          <w:sz w:val="32"/>
          <w:szCs w:val="32"/>
          <w:lang w:eastAsia="ru-RU"/>
        </w:rPr>
        <w:t>Р</w:t>
      </w:r>
      <w:proofErr w:type="gramEnd"/>
      <w:r>
        <w:rPr>
          <w:rFonts w:ascii="Arial" w:eastAsia="Times New Roman" w:hAnsi="Arial" w:cs="Arial"/>
          <w:b/>
          <w:bCs/>
          <w:color w:val="000000"/>
          <w:sz w:val="32"/>
          <w:szCs w:val="32"/>
          <w:lang w:eastAsia="ru-RU"/>
        </w:rPr>
        <w:t xml:space="preserve"> Е Ш Е Н И Е</w:t>
      </w:r>
    </w:p>
    <w:p w:rsidR="00E003AD" w:rsidRDefault="00E003AD">
      <w:pPr>
        <w:widowControl w:val="0"/>
        <w:spacing w:after="0" w:line="240" w:lineRule="auto"/>
        <w:ind w:firstLine="720"/>
        <w:jc w:val="both"/>
        <w:rPr>
          <w:rFonts w:ascii="Arial" w:eastAsia="Times New Roman" w:hAnsi="Arial" w:cs="Arial"/>
          <w:sz w:val="26"/>
          <w:szCs w:val="26"/>
          <w:lang w:eastAsia="ru-RU"/>
        </w:rPr>
      </w:pPr>
    </w:p>
    <w:p w:rsidR="00E003AD" w:rsidRDefault="00D014EF">
      <w:pPr>
        <w:widowControl w:val="0"/>
        <w:spacing w:after="0" w:line="240" w:lineRule="atLeast"/>
        <w:jc w:val="both"/>
      </w:pPr>
      <w:r>
        <w:rPr>
          <w:rFonts w:ascii="Arial" w:eastAsia="Times New Roman" w:hAnsi="Arial" w:cs="Arial"/>
          <w:sz w:val="26"/>
          <w:szCs w:val="26"/>
          <w:lang w:eastAsia="ru-RU"/>
        </w:rPr>
        <w:t xml:space="preserve">___________2016  г.                 </w:t>
      </w:r>
      <w:r w:rsidR="00FE0158">
        <w:rPr>
          <w:rFonts w:ascii="Arial" w:eastAsia="Times New Roman" w:hAnsi="Arial" w:cs="Arial"/>
          <w:sz w:val="26"/>
          <w:szCs w:val="26"/>
          <w:lang w:eastAsia="ru-RU"/>
        </w:rPr>
        <w:t xml:space="preserve">    </w:t>
      </w:r>
      <w:r>
        <w:rPr>
          <w:rFonts w:ascii="Arial" w:eastAsia="Times New Roman" w:hAnsi="Arial" w:cs="Arial"/>
          <w:sz w:val="26"/>
          <w:szCs w:val="26"/>
          <w:lang w:eastAsia="ru-RU"/>
        </w:rPr>
        <w:t xml:space="preserve">     </w:t>
      </w:r>
      <w:r w:rsidR="00FE0158">
        <w:rPr>
          <w:rFonts w:ascii="Arial" w:eastAsia="Times New Roman" w:hAnsi="Arial" w:cs="Arial"/>
          <w:sz w:val="26"/>
          <w:szCs w:val="26"/>
          <w:lang w:eastAsia="ru-RU"/>
        </w:rPr>
        <w:t>д</w:t>
      </w:r>
      <w:proofErr w:type="gramStart"/>
      <w:r w:rsidR="00FE0158">
        <w:rPr>
          <w:rFonts w:ascii="Arial" w:eastAsia="Times New Roman" w:hAnsi="Arial" w:cs="Arial"/>
          <w:sz w:val="26"/>
          <w:szCs w:val="26"/>
          <w:lang w:eastAsia="ru-RU"/>
        </w:rPr>
        <w:t>.У</w:t>
      </w:r>
      <w:proofErr w:type="gramEnd"/>
      <w:r w:rsidR="00FE0158">
        <w:rPr>
          <w:rFonts w:ascii="Arial" w:eastAsia="Times New Roman" w:hAnsi="Arial" w:cs="Arial"/>
          <w:sz w:val="26"/>
          <w:szCs w:val="26"/>
          <w:lang w:eastAsia="ru-RU"/>
        </w:rPr>
        <w:t>ки</w:t>
      </w:r>
      <w:r w:rsidR="00FE0158">
        <w:rPr>
          <w:rFonts w:ascii="Arial" w:eastAsia="Times New Roman" w:hAnsi="Arial" w:cs="Arial"/>
          <w:sz w:val="26"/>
          <w:szCs w:val="26"/>
          <w:lang w:eastAsia="ru-RU"/>
        </w:rPr>
        <w:tab/>
        <w:t xml:space="preserve">                   </w:t>
      </w:r>
      <w:r>
        <w:rPr>
          <w:rFonts w:ascii="Arial" w:eastAsia="Times New Roman" w:hAnsi="Arial" w:cs="Arial"/>
          <w:sz w:val="26"/>
          <w:szCs w:val="26"/>
          <w:lang w:eastAsia="ru-RU"/>
        </w:rPr>
        <w:t xml:space="preserve">                       №  </w:t>
      </w:r>
      <w:r>
        <w:rPr>
          <w:rFonts w:ascii="Arial" w:eastAsia="Times New Roman" w:hAnsi="Arial" w:cs="Arial"/>
          <w:sz w:val="26"/>
          <w:szCs w:val="26"/>
          <w:lang w:eastAsia="ru-RU"/>
        </w:rPr>
        <w:tab/>
        <w:t xml:space="preserve">                                   </w:t>
      </w:r>
      <w:r>
        <w:rPr>
          <w:rFonts w:ascii="Arial" w:eastAsia="Times New Roman" w:hAnsi="Arial" w:cs="Arial"/>
          <w:sz w:val="26"/>
          <w:szCs w:val="26"/>
          <w:lang w:eastAsia="ru-RU"/>
        </w:rPr>
        <w:tab/>
        <w:t xml:space="preserve">          </w:t>
      </w:r>
      <w:r>
        <w:rPr>
          <w:rFonts w:ascii="Arial" w:eastAsia="Times New Roman" w:hAnsi="Arial" w:cs="Arial"/>
          <w:sz w:val="26"/>
          <w:szCs w:val="26"/>
          <w:lang w:eastAsia="ru-RU"/>
        </w:rPr>
        <w:tab/>
      </w:r>
    </w:p>
    <w:p w:rsidR="00E003AD" w:rsidRDefault="00E003AD">
      <w:pPr>
        <w:widowControl w:val="0"/>
        <w:spacing w:after="0" w:line="240" w:lineRule="atLeast"/>
        <w:jc w:val="both"/>
        <w:rPr>
          <w:rFonts w:ascii="Arial" w:eastAsia="Times New Roman" w:hAnsi="Arial" w:cs="Arial"/>
          <w:sz w:val="26"/>
          <w:szCs w:val="26"/>
          <w:lang w:eastAsia="ru-RU"/>
        </w:rPr>
      </w:pPr>
    </w:p>
    <w:p w:rsidR="00E003AD" w:rsidRDefault="00D014EF">
      <w:pPr>
        <w:pStyle w:val="ConsPlusNormal"/>
        <w:jc w:val="center"/>
      </w:pPr>
      <w:r>
        <w:rPr>
          <w:sz w:val="26"/>
          <w:szCs w:val="26"/>
        </w:rPr>
        <w:t xml:space="preserve">«Об утверждении Положения об определении условий предоставления и  порядка  выплаты пенсии за выслугу лет лицам, замещавшим должности муниципальной службы (муниципальные должности муниципальной службы)  в администрации </w:t>
      </w:r>
      <w:r w:rsidR="00FE0158">
        <w:rPr>
          <w:sz w:val="26"/>
          <w:szCs w:val="26"/>
        </w:rPr>
        <w:t xml:space="preserve">Укинского </w:t>
      </w:r>
      <w:r>
        <w:rPr>
          <w:sz w:val="26"/>
          <w:szCs w:val="26"/>
        </w:rPr>
        <w:t>сельского поселения»</w:t>
      </w:r>
    </w:p>
    <w:p w:rsidR="00E003AD" w:rsidRDefault="00E003AD">
      <w:pPr>
        <w:widowControl w:val="0"/>
        <w:spacing w:after="0" w:line="240" w:lineRule="auto"/>
        <w:ind w:firstLine="708"/>
        <w:jc w:val="both"/>
        <w:outlineLvl w:val="0"/>
        <w:rPr>
          <w:rFonts w:ascii="Arial" w:eastAsia="Times New Roman" w:hAnsi="Arial" w:cs="Arial"/>
          <w:sz w:val="26"/>
          <w:szCs w:val="26"/>
          <w:lang w:eastAsia="ru-RU"/>
        </w:rPr>
      </w:pPr>
    </w:p>
    <w:p w:rsidR="00E003AD" w:rsidRDefault="00E003AD">
      <w:pPr>
        <w:widowControl w:val="0"/>
        <w:spacing w:after="0" w:line="240" w:lineRule="auto"/>
        <w:ind w:firstLine="708"/>
        <w:jc w:val="both"/>
        <w:outlineLvl w:val="0"/>
        <w:rPr>
          <w:rFonts w:ascii="Arial" w:eastAsia="Times New Roman" w:hAnsi="Arial" w:cs="Arial"/>
          <w:sz w:val="26"/>
          <w:szCs w:val="26"/>
          <w:lang w:eastAsia="ru-RU"/>
        </w:rPr>
      </w:pPr>
    </w:p>
    <w:p w:rsidR="00E003AD" w:rsidRDefault="00D014EF">
      <w:pPr>
        <w:widowControl w:val="0"/>
        <w:spacing w:after="0" w:line="240" w:lineRule="auto"/>
        <w:ind w:firstLine="708"/>
        <w:jc w:val="both"/>
        <w:outlineLvl w:val="0"/>
      </w:pPr>
      <w:proofErr w:type="gramStart"/>
      <w:r>
        <w:rPr>
          <w:rFonts w:ascii="Arial" w:eastAsia="Times New Roman" w:hAnsi="Arial" w:cs="Arial"/>
          <w:sz w:val="26"/>
          <w:szCs w:val="26"/>
          <w:lang w:eastAsia="ru-RU"/>
        </w:rPr>
        <w:t xml:space="preserve">В соответствии с Федеральным законом от 02.03.2007 № 25-ФЗ «О муниципальной службе в Российской Федерации», Федеральным законом от 15.12.2001 № 166-ФЗ «О государственном пенсионном обеспечении в Российской Федерации», Законом Тюменской области от 05.07.2007 № 10 «О муниципальной службе в Тюменской области», Уставом </w:t>
      </w:r>
      <w:r w:rsidR="00FE0158">
        <w:rPr>
          <w:rFonts w:ascii="Arial" w:eastAsia="Times New Roman" w:hAnsi="Arial" w:cs="Arial"/>
          <w:sz w:val="26"/>
          <w:szCs w:val="26"/>
          <w:lang w:eastAsia="ru-RU"/>
        </w:rPr>
        <w:t>Укинского</w:t>
      </w:r>
      <w:r>
        <w:rPr>
          <w:rFonts w:ascii="Arial" w:eastAsia="Times New Roman" w:hAnsi="Arial" w:cs="Arial"/>
          <w:sz w:val="26"/>
          <w:szCs w:val="26"/>
          <w:lang w:eastAsia="ru-RU"/>
        </w:rPr>
        <w:t xml:space="preserve"> сельского поселения Уватского муниципального района Тюменской области Дума </w:t>
      </w:r>
      <w:r w:rsidR="00FE0158">
        <w:rPr>
          <w:rFonts w:ascii="Arial" w:eastAsia="Times New Roman" w:hAnsi="Arial" w:cs="Arial"/>
          <w:sz w:val="26"/>
          <w:szCs w:val="26"/>
          <w:lang w:eastAsia="ru-RU"/>
        </w:rPr>
        <w:t xml:space="preserve">Укинского </w:t>
      </w:r>
      <w:r>
        <w:rPr>
          <w:rFonts w:ascii="Arial" w:eastAsia="Times New Roman" w:hAnsi="Arial" w:cs="Arial"/>
          <w:sz w:val="26"/>
          <w:szCs w:val="26"/>
          <w:lang w:eastAsia="ru-RU"/>
        </w:rPr>
        <w:t xml:space="preserve">сельского поселения РЕШИЛА: </w:t>
      </w:r>
      <w:proofErr w:type="gramEnd"/>
    </w:p>
    <w:p w:rsidR="00E003AD" w:rsidRDefault="00D014EF">
      <w:pPr>
        <w:widowControl w:val="0"/>
        <w:spacing w:after="0" w:line="240" w:lineRule="auto"/>
        <w:ind w:firstLine="708"/>
        <w:jc w:val="both"/>
        <w:outlineLvl w:val="0"/>
      </w:pPr>
      <w:r>
        <w:rPr>
          <w:rFonts w:ascii="Arial" w:hAnsi="Arial" w:cs="Arial"/>
          <w:sz w:val="26"/>
          <w:szCs w:val="26"/>
        </w:rPr>
        <w:t>1.</w:t>
      </w:r>
      <w:r>
        <w:rPr>
          <w:rFonts w:ascii="Arial" w:hAnsi="Arial" w:cs="Arial"/>
          <w:sz w:val="26"/>
          <w:szCs w:val="26"/>
        </w:rPr>
        <w:tab/>
        <w:t xml:space="preserve">Утвердить </w:t>
      </w:r>
      <w:bookmarkStart w:id="0" w:name="__DdeLink__928_2097913918"/>
      <w:r>
        <w:rPr>
          <w:rFonts w:ascii="Arial" w:hAnsi="Arial" w:cs="Arial"/>
          <w:sz w:val="26"/>
          <w:szCs w:val="26"/>
        </w:rPr>
        <w:t xml:space="preserve">Положение об определении условий предоставления и  порядка выплаты пенсии за выслугу лет лицам, замещавшим должности муниципальной службы (муниципальные должности муниципальной службы) в администрации </w:t>
      </w:r>
      <w:r w:rsidR="00FE0158">
        <w:rPr>
          <w:rFonts w:ascii="Arial" w:hAnsi="Arial" w:cs="Arial"/>
          <w:sz w:val="26"/>
          <w:szCs w:val="26"/>
        </w:rPr>
        <w:t>Укинского</w:t>
      </w:r>
      <w:r>
        <w:rPr>
          <w:rFonts w:ascii="Arial" w:hAnsi="Arial" w:cs="Arial"/>
          <w:sz w:val="26"/>
          <w:szCs w:val="26"/>
        </w:rPr>
        <w:t xml:space="preserve"> сельского поселения</w:t>
      </w:r>
      <w:bookmarkEnd w:id="0"/>
      <w:r>
        <w:rPr>
          <w:rFonts w:ascii="Arial" w:hAnsi="Arial" w:cs="Arial"/>
          <w:sz w:val="26"/>
          <w:szCs w:val="26"/>
        </w:rPr>
        <w:t>».</w:t>
      </w:r>
    </w:p>
    <w:p w:rsidR="00E003AD" w:rsidRDefault="00D014EF">
      <w:pPr>
        <w:widowControl w:val="0"/>
        <w:spacing w:after="0" w:line="240" w:lineRule="auto"/>
        <w:ind w:firstLine="708"/>
        <w:jc w:val="both"/>
        <w:outlineLvl w:val="0"/>
      </w:pPr>
      <w:r>
        <w:rPr>
          <w:rFonts w:ascii="Arial" w:hAnsi="Arial" w:cs="Arial"/>
          <w:sz w:val="26"/>
          <w:szCs w:val="26"/>
        </w:rPr>
        <w:t>2.</w:t>
      </w:r>
      <w:r>
        <w:rPr>
          <w:rFonts w:ascii="Arial" w:hAnsi="Arial" w:cs="Arial"/>
          <w:sz w:val="26"/>
          <w:szCs w:val="26"/>
        </w:rPr>
        <w:tab/>
        <w:t>Со дня вступления в силу настоящего решения признать утратившим силу решение Думы</w:t>
      </w:r>
      <w:r w:rsidR="00FE0158">
        <w:rPr>
          <w:rFonts w:ascii="Arial" w:hAnsi="Arial" w:cs="Arial"/>
          <w:sz w:val="26"/>
          <w:szCs w:val="26"/>
        </w:rPr>
        <w:t xml:space="preserve"> Укинского</w:t>
      </w:r>
      <w:r>
        <w:rPr>
          <w:rFonts w:ascii="Arial" w:hAnsi="Arial" w:cs="Arial"/>
          <w:sz w:val="26"/>
          <w:szCs w:val="26"/>
        </w:rPr>
        <w:t xml:space="preserve"> сельского поселения от </w:t>
      </w:r>
      <w:r w:rsidR="00DC2484">
        <w:rPr>
          <w:rFonts w:ascii="Arial" w:hAnsi="Arial" w:cs="Arial"/>
          <w:sz w:val="26"/>
          <w:szCs w:val="26"/>
        </w:rPr>
        <w:t>28</w:t>
      </w:r>
      <w:r w:rsidRPr="00DC2484">
        <w:rPr>
          <w:rFonts w:ascii="Arial" w:hAnsi="Arial" w:cs="Arial"/>
          <w:sz w:val="26"/>
          <w:szCs w:val="26"/>
        </w:rPr>
        <w:t xml:space="preserve">.04.2015 № </w:t>
      </w:r>
      <w:r w:rsidR="00DC2484">
        <w:rPr>
          <w:rFonts w:ascii="Arial" w:hAnsi="Arial" w:cs="Arial"/>
          <w:sz w:val="26"/>
          <w:szCs w:val="26"/>
        </w:rPr>
        <w:t xml:space="preserve">109 </w:t>
      </w:r>
      <w:r>
        <w:rPr>
          <w:rFonts w:ascii="Arial" w:hAnsi="Arial" w:cs="Arial"/>
          <w:sz w:val="26"/>
          <w:szCs w:val="26"/>
        </w:rPr>
        <w:t xml:space="preserve">«Об утверждении Положения о порядке установления и выплаты пенсии за выслугу лет лицам, замещавшим должности муниципальной службы в администрации </w:t>
      </w:r>
      <w:r w:rsidR="00FE0158">
        <w:rPr>
          <w:rFonts w:ascii="Arial" w:hAnsi="Arial" w:cs="Arial"/>
          <w:sz w:val="26"/>
          <w:szCs w:val="26"/>
        </w:rPr>
        <w:t>Укинского</w:t>
      </w:r>
      <w:r>
        <w:rPr>
          <w:rFonts w:ascii="Arial" w:hAnsi="Arial" w:cs="Arial"/>
          <w:sz w:val="26"/>
          <w:szCs w:val="26"/>
        </w:rPr>
        <w:t xml:space="preserve"> сельского поселения»</w:t>
      </w:r>
    </w:p>
    <w:p w:rsidR="00E003AD" w:rsidRDefault="00D014EF">
      <w:pPr>
        <w:spacing w:after="0" w:line="240" w:lineRule="auto"/>
        <w:ind w:firstLine="567"/>
        <w:jc w:val="both"/>
      </w:pPr>
      <w:r>
        <w:rPr>
          <w:rFonts w:ascii="Arial" w:eastAsia="Times New Roman" w:hAnsi="Arial" w:cs="Arial"/>
          <w:color w:val="000000"/>
          <w:sz w:val="26"/>
          <w:szCs w:val="26"/>
          <w:lang w:eastAsia="ru-RU"/>
        </w:rPr>
        <w:t>3.</w:t>
      </w:r>
      <w:r>
        <w:rPr>
          <w:rFonts w:ascii="Arial" w:eastAsia="Times New Roman" w:hAnsi="Arial" w:cs="Arial"/>
          <w:color w:val="000000"/>
          <w:sz w:val="26"/>
          <w:szCs w:val="26"/>
          <w:lang w:eastAsia="ru-RU"/>
        </w:rPr>
        <w:tab/>
        <w:t xml:space="preserve">Настоящее решение подлежит обнародованию путём  размещения на информационных стендах в местах, установленных администрацией </w:t>
      </w:r>
      <w:r w:rsidR="00FE0158">
        <w:rPr>
          <w:rFonts w:ascii="Arial" w:eastAsia="Times New Roman" w:hAnsi="Arial" w:cs="Arial"/>
          <w:color w:val="000000"/>
          <w:sz w:val="26"/>
          <w:szCs w:val="26"/>
          <w:lang w:eastAsia="ru-RU"/>
        </w:rPr>
        <w:t xml:space="preserve">Укинского </w:t>
      </w:r>
      <w:r>
        <w:rPr>
          <w:rFonts w:ascii="Arial" w:eastAsia="Times New Roman" w:hAnsi="Arial" w:cs="Arial"/>
          <w:color w:val="000000"/>
          <w:sz w:val="26"/>
          <w:szCs w:val="26"/>
          <w:lang w:eastAsia="ru-RU"/>
        </w:rPr>
        <w:t>сельского поселения.</w:t>
      </w:r>
    </w:p>
    <w:p w:rsidR="00E003AD" w:rsidRDefault="00D014EF">
      <w:pPr>
        <w:widowControl w:val="0"/>
        <w:spacing w:after="0" w:line="240" w:lineRule="auto"/>
        <w:ind w:firstLine="567"/>
        <w:jc w:val="both"/>
      </w:pPr>
      <w:r>
        <w:rPr>
          <w:rFonts w:ascii="Arial" w:eastAsia="Times New Roman" w:hAnsi="Arial" w:cs="Arial"/>
          <w:color w:val="000000"/>
          <w:sz w:val="26"/>
          <w:szCs w:val="26"/>
          <w:lang w:eastAsia="ru-RU"/>
        </w:rPr>
        <w:t>4.</w:t>
      </w:r>
      <w:r>
        <w:rPr>
          <w:rFonts w:ascii="Arial" w:eastAsia="Times New Roman" w:hAnsi="Arial" w:cs="Arial"/>
          <w:color w:val="000000"/>
          <w:sz w:val="26"/>
          <w:szCs w:val="26"/>
          <w:lang w:eastAsia="ru-RU"/>
        </w:rPr>
        <w:tab/>
        <w:t xml:space="preserve">Настоящее решение вступает в силу со дня его обнародования.  </w:t>
      </w:r>
    </w:p>
    <w:p w:rsidR="00E003AD" w:rsidRDefault="00D014EF">
      <w:pPr>
        <w:widowControl w:val="0"/>
        <w:spacing w:after="0" w:line="240" w:lineRule="auto"/>
        <w:ind w:firstLine="567"/>
        <w:jc w:val="both"/>
      </w:pPr>
      <w:r>
        <w:rPr>
          <w:rFonts w:ascii="Arial" w:eastAsia="Times New Roman" w:hAnsi="Arial" w:cs="Arial"/>
          <w:color w:val="000000"/>
          <w:sz w:val="26"/>
          <w:szCs w:val="26"/>
          <w:lang w:eastAsia="ru-RU"/>
        </w:rPr>
        <w:t>5.</w:t>
      </w:r>
      <w:r>
        <w:rPr>
          <w:rFonts w:ascii="Arial" w:eastAsia="Times New Roman" w:hAnsi="Arial" w:cs="Arial"/>
          <w:color w:val="000000"/>
          <w:sz w:val="26"/>
          <w:szCs w:val="26"/>
          <w:lang w:eastAsia="ru-RU"/>
        </w:rPr>
        <w:tab/>
      </w:r>
      <w:proofErr w:type="gramStart"/>
      <w:r>
        <w:rPr>
          <w:rFonts w:ascii="Arial" w:eastAsia="Times New Roman" w:hAnsi="Arial" w:cs="Arial"/>
          <w:color w:val="000000"/>
          <w:sz w:val="26"/>
          <w:szCs w:val="26"/>
          <w:lang w:eastAsia="ru-RU"/>
        </w:rPr>
        <w:t>Контроль за</w:t>
      </w:r>
      <w:proofErr w:type="gramEnd"/>
      <w:r>
        <w:rPr>
          <w:rFonts w:ascii="Arial" w:eastAsia="Times New Roman" w:hAnsi="Arial" w:cs="Arial"/>
          <w:color w:val="000000"/>
          <w:sz w:val="26"/>
          <w:szCs w:val="26"/>
          <w:lang w:eastAsia="ru-RU"/>
        </w:rPr>
        <w:t xml:space="preserve"> исполнением настоящего решения возложить на постоянную комиссию Думы по местному самоуправлению.</w:t>
      </w:r>
    </w:p>
    <w:p w:rsidR="00E003AD" w:rsidRDefault="00E003AD">
      <w:pPr>
        <w:keepNext/>
        <w:widowControl w:val="0"/>
        <w:spacing w:after="0" w:line="240" w:lineRule="auto"/>
        <w:jc w:val="both"/>
        <w:outlineLvl w:val="4"/>
        <w:rPr>
          <w:rFonts w:ascii="Arial" w:eastAsia="Times New Roman" w:hAnsi="Arial" w:cs="Arial"/>
          <w:sz w:val="26"/>
          <w:szCs w:val="26"/>
          <w:lang w:eastAsia="ru-RU"/>
        </w:rPr>
      </w:pPr>
    </w:p>
    <w:p w:rsidR="00E003AD" w:rsidRDefault="00E003AD">
      <w:pPr>
        <w:widowControl w:val="0"/>
        <w:spacing w:after="0" w:line="240" w:lineRule="auto"/>
        <w:jc w:val="both"/>
        <w:outlineLvl w:val="4"/>
        <w:rPr>
          <w:rFonts w:ascii="Arial" w:eastAsia="Times New Roman" w:hAnsi="Arial" w:cs="Arial"/>
          <w:sz w:val="26"/>
          <w:szCs w:val="26"/>
          <w:lang w:eastAsia="ru-RU"/>
        </w:rPr>
      </w:pPr>
    </w:p>
    <w:p w:rsidR="00E003AD" w:rsidRDefault="00D014EF">
      <w:pPr>
        <w:widowControl w:val="0"/>
        <w:spacing w:after="0" w:line="240" w:lineRule="auto"/>
        <w:jc w:val="both"/>
        <w:outlineLvl w:val="4"/>
        <w:rPr>
          <w:color w:val="000000"/>
        </w:rPr>
      </w:pPr>
      <w:r>
        <w:rPr>
          <w:rFonts w:ascii="Arial" w:eastAsia="Times New Roman" w:hAnsi="Arial" w:cs="Arial"/>
          <w:color w:val="000000"/>
          <w:sz w:val="26"/>
          <w:szCs w:val="26"/>
          <w:lang w:eastAsia="ru-RU"/>
        </w:rPr>
        <w:t xml:space="preserve">Глава сельского поселения                                                             </w:t>
      </w:r>
      <w:r w:rsidR="00FE0158">
        <w:rPr>
          <w:rFonts w:ascii="Arial" w:eastAsia="Times New Roman" w:hAnsi="Arial" w:cs="Arial"/>
          <w:color w:val="000000"/>
          <w:sz w:val="26"/>
          <w:szCs w:val="26"/>
          <w:lang w:eastAsia="ru-RU"/>
        </w:rPr>
        <w:t xml:space="preserve"> Н.А.Бахметов</w:t>
      </w:r>
    </w:p>
    <w:p w:rsidR="00E003AD" w:rsidRDefault="00D014EF">
      <w:pPr>
        <w:pStyle w:val="ConsPlusTitle"/>
        <w:jc w:val="center"/>
      </w:pPr>
      <w:r>
        <w:tab/>
      </w:r>
      <w:r>
        <w:tab/>
      </w:r>
      <w:r>
        <w:tab/>
      </w:r>
      <w:r>
        <w:tab/>
      </w:r>
    </w:p>
    <w:tbl>
      <w:tblPr>
        <w:tblW w:w="4485" w:type="dxa"/>
        <w:tblInd w:w="5059" w:type="dxa"/>
        <w:tblCellMar>
          <w:top w:w="55" w:type="dxa"/>
          <w:left w:w="55" w:type="dxa"/>
          <w:bottom w:w="55" w:type="dxa"/>
          <w:right w:w="55" w:type="dxa"/>
        </w:tblCellMar>
        <w:tblLook w:val="04A0"/>
      </w:tblPr>
      <w:tblGrid>
        <w:gridCol w:w="4485"/>
      </w:tblGrid>
      <w:tr w:rsidR="00E003AD">
        <w:tc>
          <w:tcPr>
            <w:tcW w:w="4485" w:type="dxa"/>
            <w:shd w:val="clear" w:color="auto" w:fill="auto"/>
          </w:tcPr>
          <w:p w:rsidR="00E003AD" w:rsidRDefault="00D014EF">
            <w:pPr>
              <w:pStyle w:val="af0"/>
              <w:rPr>
                <w:rFonts w:ascii="Arial" w:hAnsi="Arial"/>
                <w:sz w:val="26"/>
                <w:szCs w:val="26"/>
              </w:rPr>
            </w:pPr>
            <w:r>
              <w:rPr>
                <w:rFonts w:ascii="Arial" w:hAnsi="Arial"/>
                <w:sz w:val="26"/>
                <w:szCs w:val="26"/>
              </w:rPr>
              <w:lastRenderedPageBreak/>
              <w:t xml:space="preserve">Приложение к решению Думы </w:t>
            </w:r>
            <w:r w:rsidR="00FE0158">
              <w:rPr>
                <w:rFonts w:ascii="Arial" w:hAnsi="Arial"/>
                <w:sz w:val="26"/>
                <w:szCs w:val="26"/>
              </w:rPr>
              <w:t xml:space="preserve">Укинского </w:t>
            </w:r>
            <w:r>
              <w:rPr>
                <w:rFonts w:ascii="Arial" w:hAnsi="Arial"/>
                <w:sz w:val="26"/>
                <w:szCs w:val="26"/>
              </w:rPr>
              <w:t>сельского поселения</w:t>
            </w:r>
          </w:p>
          <w:p w:rsidR="00E003AD" w:rsidRDefault="00D014EF">
            <w:pPr>
              <w:pStyle w:val="af0"/>
              <w:rPr>
                <w:rFonts w:ascii="Arial" w:hAnsi="Arial"/>
                <w:sz w:val="26"/>
                <w:szCs w:val="26"/>
              </w:rPr>
            </w:pPr>
            <w:r>
              <w:rPr>
                <w:rFonts w:ascii="Arial" w:hAnsi="Arial"/>
                <w:sz w:val="26"/>
                <w:szCs w:val="26"/>
              </w:rPr>
              <w:t>от_______2016 №___</w:t>
            </w:r>
          </w:p>
        </w:tc>
      </w:tr>
    </w:tbl>
    <w:p w:rsidR="00E003AD" w:rsidRDefault="00D014EF">
      <w:pPr>
        <w:pStyle w:val="ConsPlusTitle"/>
        <w:jc w:val="center"/>
      </w:pPr>
      <w:r>
        <w:rPr>
          <w:rFonts w:ascii="Arial" w:hAnsi="Arial"/>
          <w:sz w:val="26"/>
          <w:szCs w:val="26"/>
        </w:rPr>
        <w:tab/>
      </w:r>
    </w:p>
    <w:p w:rsidR="00E003AD" w:rsidRDefault="00E003AD">
      <w:pPr>
        <w:pStyle w:val="ConsPlusTitle"/>
        <w:jc w:val="center"/>
        <w:rPr>
          <w:rFonts w:ascii="Arial" w:hAnsi="Arial"/>
          <w:b w:val="0"/>
          <w:sz w:val="26"/>
          <w:szCs w:val="26"/>
        </w:rPr>
      </w:pPr>
    </w:p>
    <w:p w:rsidR="00E003AD" w:rsidRDefault="00D014EF">
      <w:pPr>
        <w:pStyle w:val="ConsPlusTitle"/>
        <w:jc w:val="center"/>
        <w:rPr>
          <w:rFonts w:ascii="Arial" w:hAnsi="Arial"/>
          <w:sz w:val="26"/>
          <w:szCs w:val="26"/>
        </w:rPr>
      </w:pPr>
      <w:r>
        <w:rPr>
          <w:rFonts w:ascii="Arial" w:hAnsi="Arial"/>
          <w:sz w:val="26"/>
          <w:szCs w:val="26"/>
        </w:rPr>
        <w:t xml:space="preserve">ПОЛОЖЕНИЕ </w:t>
      </w:r>
    </w:p>
    <w:p w:rsidR="00E003AD" w:rsidRDefault="00D014EF">
      <w:pPr>
        <w:pStyle w:val="ConsPlusTitle"/>
        <w:jc w:val="center"/>
        <w:rPr>
          <w:rFonts w:ascii="Arial" w:hAnsi="Arial"/>
          <w:sz w:val="26"/>
          <w:szCs w:val="26"/>
        </w:rPr>
      </w:pPr>
      <w:r>
        <w:rPr>
          <w:rFonts w:ascii="Arial" w:hAnsi="Arial"/>
          <w:sz w:val="26"/>
          <w:szCs w:val="26"/>
        </w:rPr>
        <w:t xml:space="preserve">ОБ ОПРЕДЕЛЕНИИ УСЛОВИЙ ПРЕДОСТАВЛЕНИЯ И ПОРЯДКА ВЫПЛАТЫ ПЕНСИИ ЗА ВЫСЛУГУ ЛЕТ ЛИЦАМ, ЗАМЕЩАВШИМ ДОЛЖНОСТИ МУНИЦИПАЛЬНОЙ СЛУЖБЫ (МУНИЦИПАЛЬНЫЕ ДОЛЖНОСТИ МУНИЦИПАЛЬНОЙ СЛУЖБЫ) </w:t>
      </w:r>
    </w:p>
    <w:p w:rsidR="00E003AD" w:rsidRDefault="00D014EF">
      <w:pPr>
        <w:pStyle w:val="ConsPlusTitle"/>
        <w:jc w:val="center"/>
        <w:rPr>
          <w:rFonts w:ascii="Arial" w:hAnsi="Arial"/>
          <w:sz w:val="26"/>
          <w:szCs w:val="26"/>
        </w:rPr>
      </w:pPr>
      <w:r>
        <w:rPr>
          <w:rFonts w:ascii="Arial" w:hAnsi="Arial"/>
          <w:sz w:val="26"/>
          <w:szCs w:val="26"/>
        </w:rPr>
        <w:t xml:space="preserve">В АДМИНИСТРАЦИИ </w:t>
      </w:r>
      <w:r w:rsidR="00FE0158">
        <w:rPr>
          <w:rFonts w:ascii="Arial" w:hAnsi="Arial"/>
          <w:sz w:val="26"/>
          <w:szCs w:val="26"/>
        </w:rPr>
        <w:t xml:space="preserve">УКИНСКОГО </w:t>
      </w:r>
      <w:r>
        <w:rPr>
          <w:rFonts w:ascii="Arial" w:hAnsi="Arial"/>
          <w:sz w:val="26"/>
          <w:szCs w:val="26"/>
        </w:rPr>
        <w:t>СЕЛЬСКОГО ПОСЕЛЕНИЯ</w:t>
      </w:r>
    </w:p>
    <w:p w:rsidR="00E003AD" w:rsidRDefault="00E003AD">
      <w:pPr>
        <w:pStyle w:val="ConsPlusNonformat"/>
        <w:jc w:val="both"/>
        <w:rPr>
          <w:rFonts w:ascii="Arial" w:hAnsi="Arial"/>
          <w:sz w:val="26"/>
          <w:szCs w:val="26"/>
        </w:rPr>
      </w:pPr>
    </w:p>
    <w:p w:rsidR="00E003AD" w:rsidRDefault="00D014EF">
      <w:pPr>
        <w:pStyle w:val="ConsPlusNonformat"/>
        <w:jc w:val="center"/>
      </w:pPr>
      <w:r>
        <w:rPr>
          <w:rFonts w:ascii="Arial" w:hAnsi="Arial"/>
          <w:sz w:val="26"/>
          <w:szCs w:val="26"/>
        </w:rPr>
        <w:tab/>
        <w:t>1. Общие положения</w:t>
      </w:r>
    </w:p>
    <w:p w:rsidR="00E003AD" w:rsidRDefault="00E003AD">
      <w:pPr>
        <w:pStyle w:val="ConsPlusNormal"/>
        <w:ind w:left="540"/>
        <w:jc w:val="both"/>
      </w:pPr>
    </w:p>
    <w:p w:rsidR="00E003AD" w:rsidRDefault="00D014EF">
      <w:pPr>
        <w:pStyle w:val="ConsPlusNormal"/>
        <w:ind w:firstLine="540"/>
        <w:jc w:val="both"/>
      </w:pPr>
      <w:r>
        <w:rPr>
          <w:sz w:val="26"/>
          <w:szCs w:val="26"/>
        </w:rPr>
        <w:t xml:space="preserve">1.1. </w:t>
      </w:r>
      <w:proofErr w:type="gramStart"/>
      <w:r>
        <w:rPr>
          <w:sz w:val="26"/>
          <w:szCs w:val="26"/>
        </w:rPr>
        <w:t xml:space="preserve">Настоящее Положение разработано в соответствии с Федеральным </w:t>
      </w:r>
      <w:hyperlink r:id="rId8">
        <w:r>
          <w:rPr>
            <w:rStyle w:val="-"/>
            <w:color w:val="000000"/>
            <w:sz w:val="26"/>
            <w:szCs w:val="26"/>
            <w:u w:val="none"/>
          </w:rPr>
          <w:t>законом</w:t>
        </w:r>
      </w:hyperlink>
      <w:r>
        <w:rPr>
          <w:sz w:val="26"/>
          <w:szCs w:val="26"/>
        </w:rPr>
        <w:t xml:space="preserve"> от 15.12.2001 N 166-ФЗ "О государственном пенсионном обеспечении в Российской Федерации", Федеральным </w:t>
      </w:r>
      <w:hyperlink r:id="rId9">
        <w:r>
          <w:rPr>
            <w:rStyle w:val="-"/>
            <w:color w:val="000000"/>
            <w:sz w:val="26"/>
            <w:szCs w:val="26"/>
            <w:u w:val="none"/>
          </w:rPr>
          <w:t>законом</w:t>
        </w:r>
      </w:hyperlink>
      <w:r>
        <w:rPr>
          <w:sz w:val="26"/>
          <w:szCs w:val="26"/>
        </w:rPr>
        <w:t xml:space="preserve"> от 02.03.2007 N 25-ФЗ "О муниципальной службе в Российской Федерации", </w:t>
      </w:r>
      <w:hyperlink r:id="rId10">
        <w:r>
          <w:rPr>
            <w:rStyle w:val="-"/>
            <w:color w:val="000000"/>
            <w:sz w:val="26"/>
            <w:szCs w:val="26"/>
            <w:u w:val="none"/>
          </w:rPr>
          <w:t>Законом</w:t>
        </w:r>
      </w:hyperlink>
      <w:r>
        <w:rPr>
          <w:sz w:val="26"/>
          <w:szCs w:val="26"/>
        </w:rPr>
        <w:t xml:space="preserve"> Тюменской области от 28.12.2004 N 327 "О государственной гражданской службе Тюменской области", </w:t>
      </w:r>
      <w:hyperlink r:id="rId11">
        <w:r>
          <w:rPr>
            <w:rStyle w:val="-"/>
            <w:color w:val="000000"/>
            <w:sz w:val="26"/>
            <w:szCs w:val="26"/>
            <w:u w:val="none"/>
          </w:rPr>
          <w:t>Законом</w:t>
        </w:r>
      </w:hyperlink>
      <w:r>
        <w:rPr>
          <w:sz w:val="26"/>
          <w:szCs w:val="26"/>
        </w:rPr>
        <w:t xml:space="preserve"> Тюменской области от 05.07.2007 N 10 "О муниципальной службе в Тюменской области" и определяет условия</w:t>
      </w:r>
      <w:proofErr w:type="gramEnd"/>
      <w:r>
        <w:rPr>
          <w:sz w:val="26"/>
          <w:szCs w:val="26"/>
        </w:rPr>
        <w:t xml:space="preserve"> предоставления и порядок выплаты пенсии за выслугу лет лицам, замещавшим должности муниципальной службы (муниципальные должности муниципальной службы) в администрации </w:t>
      </w:r>
      <w:r w:rsidR="00FE0158">
        <w:rPr>
          <w:sz w:val="26"/>
          <w:szCs w:val="26"/>
        </w:rPr>
        <w:t xml:space="preserve">Укинского </w:t>
      </w:r>
      <w:r>
        <w:rPr>
          <w:sz w:val="26"/>
          <w:szCs w:val="26"/>
        </w:rPr>
        <w:t>сельского поселения (далее - пенсия за выслугу лет).</w:t>
      </w:r>
    </w:p>
    <w:p w:rsidR="00E003AD" w:rsidRDefault="00D014EF">
      <w:pPr>
        <w:pStyle w:val="ConsPlusNormal"/>
        <w:ind w:firstLine="540"/>
        <w:jc w:val="both"/>
      </w:pPr>
      <w:r>
        <w:rPr>
          <w:sz w:val="26"/>
          <w:szCs w:val="26"/>
        </w:rPr>
        <w:t xml:space="preserve">1.2. Пенсия за выслугу лет устанавливается дополнительно к трудовой пенсии по старости (инвалидности), назначенной в соответствии с Федеральным </w:t>
      </w:r>
      <w:hyperlink r:id="rId12">
        <w:r>
          <w:rPr>
            <w:rStyle w:val="-"/>
            <w:color w:val="000000"/>
            <w:sz w:val="26"/>
            <w:szCs w:val="26"/>
            <w:u w:val="none"/>
          </w:rPr>
          <w:t>законом</w:t>
        </w:r>
      </w:hyperlink>
      <w:r>
        <w:rPr>
          <w:sz w:val="26"/>
          <w:szCs w:val="26"/>
        </w:rPr>
        <w:t xml:space="preserve"> "О трудовых пенсиях в Российской Федерации", и выплачивается одновременно с ней.</w:t>
      </w:r>
    </w:p>
    <w:p w:rsidR="00E003AD" w:rsidRDefault="00D014EF">
      <w:pPr>
        <w:pStyle w:val="ConsPlusNormal"/>
        <w:ind w:firstLine="540"/>
        <w:jc w:val="both"/>
      </w:pPr>
      <w:r>
        <w:rPr>
          <w:sz w:val="26"/>
          <w:szCs w:val="26"/>
        </w:rPr>
        <w:t xml:space="preserve">1.3. </w:t>
      </w:r>
      <w:proofErr w:type="gramStart"/>
      <w:r>
        <w:rPr>
          <w:sz w:val="26"/>
          <w:szCs w:val="26"/>
        </w:rPr>
        <w:t xml:space="preserve">Периоды муниципальной службы, учитываемые при исчислении стажа муниципальной службы, дающие право на установление пенсии за выслугу лет, исчисляются в соответствии со </w:t>
      </w:r>
      <w:hyperlink r:id="rId13">
        <w:r>
          <w:rPr>
            <w:rStyle w:val="-"/>
            <w:color w:val="000000"/>
            <w:sz w:val="26"/>
            <w:szCs w:val="26"/>
            <w:u w:val="none"/>
          </w:rPr>
          <w:t>статьей 25</w:t>
        </w:r>
      </w:hyperlink>
      <w:r>
        <w:rPr>
          <w:sz w:val="26"/>
          <w:szCs w:val="26"/>
        </w:rPr>
        <w:t xml:space="preserve"> Федерального закона от 02.03.2007 N 25-ФЗ "О муниципальной службе в Российской Федерации", </w:t>
      </w:r>
      <w:hyperlink r:id="rId14">
        <w:r>
          <w:rPr>
            <w:rStyle w:val="-"/>
            <w:color w:val="000000"/>
            <w:sz w:val="26"/>
            <w:szCs w:val="26"/>
            <w:u w:val="none"/>
          </w:rPr>
          <w:t>статьей 9</w:t>
        </w:r>
      </w:hyperlink>
      <w:r>
        <w:rPr>
          <w:sz w:val="26"/>
          <w:szCs w:val="26"/>
        </w:rPr>
        <w:t xml:space="preserve"> Закона Тюменской области от 05.07.2007 N 10 "О муниципальной службе в Тюменской области".</w:t>
      </w:r>
      <w:proofErr w:type="gramEnd"/>
    </w:p>
    <w:p w:rsidR="00E003AD" w:rsidRDefault="00D014EF">
      <w:pPr>
        <w:pStyle w:val="ConsPlusNormal"/>
        <w:ind w:firstLine="540"/>
        <w:jc w:val="both"/>
        <w:rPr>
          <w:sz w:val="26"/>
          <w:szCs w:val="26"/>
        </w:rPr>
      </w:pPr>
      <w:r>
        <w:rPr>
          <w:sz w:val="26"/>
          <w:szCs w:val="26"/>
        </w:rPr>
        <w:t>При установлении пенсии за выслугу лет время, засчитываемое в стаж муниципальной службы, суммируется, в расчет принимается полное количество лет.</w:t>
      </w:r>
    </w:p>
    <w:p w:rsidR="00E003AD" w:rsidRDefault="00D014EF">
      <w:pPr>
        <w:pStyle w:val="ConsPlusNormal"/>
        <w:ind w:firstLine="540"/>
        <w:jc w:val="both"/>
        <w:rPr>
          <w:sz w:val="26"/>
          <w:szCs w:val="26"/>
        </w:rPr>
      </w:pPr>
      <w:r>
        <w:rPr>
          <w:sz w:val="26"/>
          <w:szCs w:val="26"/>
        </w:rPr>
        <w:t>1.4. Пенсия за выслугу лет не устанавливается лицам, замещавшим муниципальные должности, которым в соответствии с законодательством РФ назначена пенсия за выслугу лет или установлена в соответствии с законодательством Тюменской области пенсия за выслугу лет к трудовой пенсии.</w:t>
      </w:r>
    </w:p>
    <w:p w:rsidR="00E003AD" w:rsidRDefault="00D014EF">
      <w:pPr>
        <w:pStyle w:val="ConsPlusNormal"/>
        <w:ind w:firstLine="540"/>
        <w:jc w:val="both"/>
        <w:rPr>
          <w:sz w:val="26"/>
          <w:szCs w:val="26"/>
        </w:rPr>
      </w:pPr>
      <w:r>
        <w:rPr>
          <w:sz w:val="26"/>
          <w:szCs w:val="26"/>
        </w:rPr>
        <w:lastRenderedPageBreak/>
        <w:t xml:space="preserve">1.5. Финансирование расходов на выплату пенсии за выслугу лет осуществляется в установленном порядке за счет средств бюджета </w:t>
      </w:r>
      <w:r w:rsidR="00FE0158">
        <w:rPr>
          <w:sz w:val="26"/>
          <w:szCs w:val="26"/>
        </w:rPr>
        <w:t xml:space="preserve">Укинского </w:t>
      </w:r>
      <w:r>
        <w:rPr>
          <w:sz w:val="26"/>
          <w:szCs w:val="26"/>
        </w:rPr>
        <w:t>сельского поселения.</w:t>
      </w:r>
    </w:p>
    <w:p w:rsidR="00E003AD" w:rsidRDefault="00D014EF">
      <w:pPr>
        <w:pStyle w:val="ConsPlusNormal"/>
        <w:ind w:firstLine="540"/>
        <w:jc w:val="both"/>
        <w:rPr>
          <w:sz w:val="26"/>
          <w:szCs w:val="26"/>
        </w:rPr>
      </w:pPr>
      <w:r>
        <w:rPr>
          <w:sz w:val="26"/>
          <w:szCs w:val="26"/>
        </w:rPr>
        <w:t>1.6.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Тюменской области.</w:t>
      </w:r>
    </w:p>
    <w:p w:rsidR="00E003AD" w:rsidRDefault="00E003AD">
      <w:pPr>
        <w:pStyle w:val="ConsPlusNormal"/>
        <w:jc w:val="both"/>
        <w:rPr>
          <w:sz w:val="26"/>
          <w:szCs w:val="26"/>
        </w:rPr>
      </w:pPr>
    </w:p>
    <w:p w:rsidR="00E003AD" w:rsidRDefault="00D014EF">
      <w:pPr>
        <w:pStyle w:val="ConsPlusNormal"/>
        <w:jc w:val="center"/>
        <w:outlineLvl w:val="1"/>
        <w:rPr>
          <w:sz w:val="26"/>
          <w:szCs w:val="26"/>
        </w:rPr>
      </w:pPr>
      <w:r>
        <w:rPr>
          <w:sz w:val="26"/>
          <w:szCs w:val="26"/>
        </w:rPr>
        <w:t>2. Установление выплаты пенсии за выслугу лет</w:t>
      </w:r>
    </w:p>
    <w:p w:rsidR="00E003AD" w:rsidRDefault="00E003AD">
      <w:pPr>
        <w:pStyle w:val="ConsPlusNormal"/>
        <w:ind w:left="540"/>
        <w:jc w:val="both"/>
        <w:rPr>
          <w:sz w:val="26"/>
          <w:szCs w:val="26"/>
        </w:rPr>
      </w:pPr>
    </w:p>
    <w:p w:rsidR="00E003AD" w:rsidRDefault="00D014EF">
      <w:pPr>
        <w:pStyle w:val="ConsPlusNormal"/>
        <w:ind w:firstLine="540"/>
        <w:jc w:val="both"/>
      </w:pPr>
      <w:r>
        <w:rPr>
          <w:sz w:val="26"/>
          <w:szCs w:val="26"/>
        </w:rPr>
        <w:t xml:space="preserve">2.1. Право на пенсию за выслугу лет предоставляется лицам, замещавшим должности муниципальной службы (муниципальные должности муниципальной службы) в администрации </w:t>
      </w:r>
      <w:r w:rsidR="00FE0158">
        <w:rPr>
          <w:sz w:val="26"/>
          <w:szCs w:val="26"/>
        </w:rPr>
        <w:t xml:space="preserve">Укинского </w:t>
      </w:r>
      <w:r>
        <w:rPr>
          <w:sz w:val="26"/>
          <w:szCs w:val="26"/>
        </w:rPr>
        <w:t xml:space="preserve">сельского поселения (далее — сельское поселение), предусмотренные </w:t>
      </w:r>
      <w:hyperlink r:id="rId15">
        <w:r>
          <w:rPr>
            <w:rStyle w:val="-"/>
            <w:color w:val="000000"/>
            <w:sz w:val="26"/>
            <w:szCs w:val="26"/>
            <w:u w:val="none"/>
          </w:rPr>
          <w:t>реестром</w:t>
        </w:r>
      </w:hyperlink>
      <w:r>
        <w:rPr>
          <w:sz w:val="26"/>
          <w:szCs w:val="26"/>
        </w:rPr>
        <w:t xml:space="preserve"> должностей муниципальной службы, утвержденным Законом Тюменской области (далее - Заявитель), при одновременном выполнении следующих условий:</w:t>
      </w:r>
    </w:p>
    <w:p w:rsidR="00E003AD" w:rsidRDefault="00D014EF">
      <w:pPr>
        <w:pStyle w:val="ConsPlusNormal"/>
        <w:ind w:firstLine="540"/>
        <w:jc w:val="both"/>
        <w:rPr>
          <w:sz w:val="26"/>
          <w:szCs w:val="26"/>
        </w:rPr>
      </w:pPr>
      <w:r>
        <w:rPr>
          <w:sz w:val="26"/>
          <w:szCs w:val="26"/>
        </w:rPr>
        <w:t>1) стаж муниципальной службы составляет не менее 15 лет;</w:t>
      </w:r>
    </w:p>
    <w:p w:rsidR="00E003AD" w:rsidRDefault="00D014EF">
      <w:pPr>
        <w:pStyle w:val="ConsPlusNormal"/>
        <w:ind w:firstLine="540"/>
        <w:jc w:val="both"/>
        <w:rPr>
          <w:sz w:val="26"/>
          <w:szCs w:val="26"/>
        </w:rPr>
      </w:pPr>
      <w:r>
        <w:rPr>
          <w:sz w:val="26"/>
          <w:szCs w:val="26"/>
        </w:rPr>
        <w:t xml:space="preserve">2) замещение муниципальной должности или должности муниципальной службы непосредственно перед увольнением не менее </w:t>
      </w:r>
      <w:proofErr w:type="gramStart"/>
      <w:r>
        <w:rPr>
          <w:sz w:val="26"/>
          <w:szCs w:val="26"/>
        </w:rPr>
        <w:t>12 полных месяцев</w:t>
      </w:r>
      <w:proofErr w:type="gramEnd"/>
      <w:r>
        <w:rPr>
          <w:sz w:val="26"/>
          <w:szCs w:val="26"/>
        </w:rPr>
        <w:t>;</w:t>
      </w:r>
    </w:p>
    <w:p w:rsidR="00E003AD" w:rsidRDefault="00D014EF">
      <w:pPr>
        <w:pStyle w:val="ConsPlusNormal"/>
        <w:ind w:firstLine="540"/>
        <w:jc w:val="both"/>
        <w:rPr>
          <w:sz w:val="26"/>
          <w:szCs w:val="26"/>
        </w:rPr>
      </w:pPr>
      <w:r>
        <w:rPr>
          <w:sz w:val="26"/>
          <w:szCs w:val="26"/>
        </w:rPr>
        <w:t>3) увольнение с муниципальной службы (муниципальной должности) имело место по одному из следующих оснований:</w:t>
      </w:r>
    </w:p>
    <w:p w:rsidR="00E003AD" w:rsidRDefault="00D014EF">
      <w:pPr>
        <w:pStyle w:val="ConsPlusNormal"/>
        <w:ind w:firstLine="540"/>
        <w:jc w:val="both"/>
        <w:rPr>
          <w:sz w:val="26"/>
          <w:szCs w:val="26"/>
        </w:rPr>
      </w:pPr>
      <w:r>
        <w:rPr>
          <w:sz w:val="26"/>
          <w:szCs w:val="26"/>
        </w:rPr>
        <w:t>а) ликвидация или реорганизация органов местного самоуправления, а также сокращение штатов муниципальных служащих;</w:t>
      </w:r>
    </w:p>
    <w:p w:rsidR="00E003AD" w:rsidRDefault="00D014EF">
      <w:pPr>
        <w:pStyle w:val="ConsPlusNormal"/>
        <w:ind w:firstLine="540"/>
        <w:jc w:val="both"/>
        <w:rPr>
          <w:sz w:val="26"/>
          <w:szCs w:val="26"/>
        </w:rPr>
      </w:pPr>
      <w:r>
        <w:rPr>
          <w:sz w:val="26"/>
          <w:szCs w:val="26"/>
        </w:rPr>
        <w:t>б) достижение предельного возраста, установленного Федеральными законами и законами Тюменской области для замещения муниципальной должности или должности муниципальной службы;</w:t>
      </w:r>
    </w:p>
    <w:p w:rsidR="00E003AD" w:rsidRDefault="00D014EF">
      <w:pPr>
        <w:pStyle w:val="ConsPlusNormal"/>
        <w:ind w:firstLine="540"/>
        <w:jc w:val="both"/>
        <w:rPr>
          <w:sz w:val="26"/>
          <w:szCs w:val="26"/>
        </w:rPr>
      </w:pPr>
      <w:r>
        <w:rPr>
          <w:sz w:val="26"/>
          <w:szCs w:val="26"/>
        </w:rPr>
        <w:t>в) по собственному желанию и в связи с выходом на государственную (трудовую) пенсию;</w:t>
      </w:r>
    </w:p>
    <w:p w:rsidR="00E003AD" w:rsidRDefault="00D014EF">
      <w:pPr>
        <w:pStyle w:val="ConsPlusNormal"/>
        <w:ind w:firstLine="540"/>
        <w:jc w:val="both"/>
        <w:rPr>
          <w:sz w:val="26"/>
          <w:szCs w:val="26"/>
        </w:rPr>
      </w:pPr>
      <w:r>
        <w:rPr>
          <w:sz w:val="26"/>
          <w:szCs w:val="26"/>
        </w:rPr>
        <w:t>г) в связи с несоответствием замещаемой должности вследствие состояния здоровья, препятствующего прохождению муниципальной службы;</w:t>
      </w:r>
    </w:p>
    <w:p w:rsidR="00E003AD" w:rsidRDefault="00D014EF">
      <w:pPr>
        <w:pStyle w:val="ConsPlusNormal"/>
        <w:ind w:firstLine="540"/>
        <w:jc w:val="both"/>
        <w:rPr>
          <w:sz w:val="26"/>
          <w:szCs w:val="26"/>
        </w:rPr>
      </w:pPr>
      <w:r>
        <w:rPr>
          <w:sz w:val="26"/>
          <w:szCs w:val="26"/>
        </w:rPr>
        <w:t>д) в связи с прекращением полномочий.</w:t>
      </w:r>
    </w:p>
    <w:p w:rsidR="00E003AD" w:rsidRDefault="00D014EF">
      <w:pPr>
        <w:pStyle w:val="ConsPlusNormal"/>
        <w:ind w:firstLine="540"/>
        <w:jc w:val="both"/>
        <w:rPr>
          <w:sz w:val="26"/>
          <w:szCs w:val="26"/>
        </w:rPr>
      </w:pPr>
      <w:r>
        <w:rPr>
          <w:sz w:val="26"/>
          <w:szCs w:val="26"/>
        </w:rPr>
        <w:t>Лица, уволенные с муниципальной службы по основаниям, связанным с их виновными действиями, не имеют право на получение пенсии за выслугу лет.</w:t>
      </w:r>
    </w:p>
    <w:p w:rsidR="00E003AD" w:rsidRDefault="00D014EF">
      <w:pPr>
        <w:pStyle w:val="ConsPlusNormal"/>
        <w:ind w:firstLine="540"/>
        <w:jc w:val="both"/>
      </w:pPr>
      <w:r>
        <w:rPr>
          <w:sz w:val="26"/>
          <w:szCs w:val="26"/>
        </w:rPr>
        <w:t xml:space="preserve">2.2. </w:t>
      </w:r>
      <w:proofErr w:type="gramStart"/>
      <w:r>
        <w:rPr>
          <w:sz w:val="26"/>
          <w:szCs w:val="26"/>
        </w:rPr>
        <w:t xml:space="preserve">Размер пенсии за выслугу лет, расчет среднемесячного денежного содержания, из которого исчисляется пенсия за выслугу лет, определяется в соответствии с Федеральными законами от 15.12.2001 </w:t>
      </w:r>
      <w:hyperlink r:id="rId16">
        <w:r>
          <w:rPr>
            <w:rStyle w:val="-"/>
            <w:color w:val="000000"/>
            <w:sz w:val="26"/>
            <w:szCs w:val="26"/>
            <w:u w:val="none"/>
          </w:rPr>
          <w:t>N 166-ФЗ</w:t>
        </w:r>
      </w:hyperlink>
      <w:r>
        <w:rPr>
          <w:color w:val="000000"/>
          <w:sz w:val="26"/>
          <w:szCs w:val="26"/>
        </w:rPr>
        <w:t xml:space="preserve"> </w:t>
      </w:r>
      <w:r>
        <w:rPr>
          <w:sz w:val="26"/>
          <w:szCs w:val="26"/>
        </w:rPr>
        <w:t xml:space="preserve">"О государственном пенсионном обеспечении в Российской Федерации", от 02.03.2007 </w:t>
      </w:r>
      <w:hyperlink r:id="rId17">
        <w:r>
          <w:rPr>
            <w:rStyle w:val="-"/>
            <w:color w:val="000000"/>
            <w:sz w:val="26"/>
            <w:szCs w:val="26"/>
            <w:u w:val="none"/>
          </w:rPr>
          <w:t>N 25-ФЗ</w:t>
        </w:r>
      </w:hyperlink>
      <w:r>
        <w:rPr>
          <w:sz w:val="26"/>
          <w:szCs w:val="26"/>
        </w:rPr>
        <w:t xml:space="preserve"> "О муниципальной службе в Российской Федерации", </w:t>
      </w:r>
      <w:hyperlink r:id="rId18">
        <w:r>
          <w:rPr>
            <w:rStyle w:val="-"/>
            <w:color w:val="000000"/>
            <w:sz w:val="26"/>
            <w:szCs w:val="26"/>
            <w:u w:val="none"/>
          </w:rPr>
          <w:t>Законом</w:t>
        </w:r>
      </w:hyperlink>
      <w:r>
        <w:rPr>
          <w:sz w:val="26"/>
          <w:szCs w:val="26"/>
        </w:rPr>
        <w:t xml:space="preserve"> Тюменской области от 28.12.2004 N 327 "О государственной гражданской службе Тюменской области".</w:t>
      </w:r>
      <w:proofErr w:type="gramEnd"/>
    </w:p>
    <w:p w:rsidR="00E003AD" w:rsidRDefault="00E003AD">
      <w:pPr>
        <w:pStyle w:val="ConsPlusNormal"/>
        <w:ind w:firstLine="540"/>
        <w:jc w:val="both"/>
        <w:rPr>
          <w:sz w:val="26"/>
          <w:szCs w:val="26"/>
        </w:rPr>
      </w:pPr>
    </w:p>
    <w:p w:rsidR="00E003AD" w:rsidRDefault="00D014EF">
      <w:pPr>
        <w:pStyle w:val="ConsPlusNormal"/>
        <w:jc w:val="center"/>
        <w:outlineLvl w:val="1"/>
        <w:rPr>
          <w:sz w:val="26"/>
          <w:szCs w:val="26"/>
        </w:rPr>
      </w:pPr>
      <w:r>
        <w:rPr>
          <w:sz w:val="26"/>
          <w:szCs w:val="26"/>
        </w:rPr>
        <w:t>3. Оформление документов на получение пенсии за выслугу лет</w:t>
      </w:r>
    </w:p>
    <w:p w:rsidR="00E003AD" w:rsidRDefault="00E003AD">
      <w:pPr>
        <w:pStyle w:val="ConsPlusNormal"/>
        <w:ind w:firstLine="540"/>
        <w:jc w:val="both"/>
        <w:rPr>
          <w:sz w:val="26"/>
          <w:szCs w:val="26"/>
        </w:rPr>
      </w:pPr>
    </w:p>
    <w:p w:rsidR="00E003AD" w:rsidRDefault="00D014EF">
      <w:pPr>
        <w:pStyle w:val="ConsPlusNormal"/>
        <w:ind w:firstLine="540"/>
        <w:jc w:val="both"/>
      </w:pPr>
      <w:r>
        <w:rPr>
          <w:sz w:val="26"/>
          <w:szCs w:val="26"/>
        </w:rPr>
        <w:lastRenderedPageBreak/>
        <w:t xml:space="preserve">3.1. </w:t>
      </w:r>
      <w:hyperlink w:anchor="P141">
        <w:r>
          <w:rPr>
            <w:rStyle w:val="-"/>
            <w:color w:val="000000"/>
            <w:sz w:val="26"/>
            <w:szCs w:val="26"/>
            <w:u w:val="none"/>
          </w:rPr>
          <w:t>Заявление</w:t>
        </w:r>
      </w:hyperlink>
      <w:r>
        <w:rPr>
          <w:color w:val="000000"/>
          <w:sz w:val="26"/>
          <w:szCs w:val="26"/>
        </w:rPr>
        <w:t xml:space="preserve"> </w:t>
      </w:r>
      <w:r>
        <w:rPr>
          <w:sz w:val="26"/>
          <w:szCs w:val="26"/>
        </w:rPr>
        <w:t xml:space="preserve">на установление пенсии за выслугу лет подается на имя Главы </w:t>
      </w:r>
      <w:r w:rsidR="00FE0158">
        <w:rPr>
          <w:sz w:val="26"/>
          <w:szCs w:val="26"/>
        </w:rPr>
        <w:t xml:space="preserve">Укинского </w:t>
      </w:r>
      <w:r>
        <w:rPr>
          <w:sz w:val="26"/>
          <w:szCs w:val="26"/>
        </w:rPr>
        <w:t xml:space="preserve">сельского поселения (приложение N 1 к настоящему Положению) в администрацию </w:t>
      </w:r>
      <w:r w:rsidR="00FE0158">
        <w:rPr>
          <w:sz w:val="26"/>
          <w:szCs w:val="26"/>
        </w:rPr>
        <w:t xml:space="preserve">Укинского </w:t>
      </w:r>
      <w:r>
        <w:rPr>
          <w:sz w:val="26"/>
          <w:szCs w:val="26"/>
        </w:rPr>
        <w:t>сельского поселения.</w:t>
      </w:r>
    </w:p>
    <w:p w:rsidR="00E003AD" w:rsidRDefault="00D014EF">
      <w:pPr>
        <w:pStyle w:val="ConsPlusNormal"/>
        <w:ind w:firstLine="540"/>
        <w:jc w:val="both"/>
        <w:rPr>
          <w:sz w:val="26"/>
          <w:szCs w:val="26"/>
        </w:rPr>
      </w:pPr>
      <w:bookmarkStart w:id="1" w:name="P63"/>
      <w:bookmarkEnd w:id="1"/>
      <w:r>
        <w:rPr>
          <w:sz w:val="26"/>
          <w:szCs w:val="26"/>
        </w:rPr>
        <w:t>3.2. К заявлению прилагаются следующие документы:</w:t>
      </w:r>
    </w:p>
    <w:p w:rsidR="00E003AD" w:rsidRDefault="00D014EF">
      <w:pPr>
        <w:pStyle w:val="ConsPlusNormal"/>
        <w:ind w:firstLine="540"/>
        <w:jc w:val="both"/>
        <w:rPr>
          <w:sz w:val="26"/>
          <w:szCs w:val="26"/>
        </w:rPr>
      </w:pPr>
      <w:r>
        <w:rPr>
          <w:sz w:val="26"/>
          <w:szCs w:val="26"/>
        </w:rPr>
        <w:t>а) копия паспорта или иного документа, удостоверяющего личность и место жительства Заявителя;</w:t>
      </w:r>
    </w:p>
    <w:p w:rsidR="00E003AD" w:rsidRDefault="00D014EF">
      <w:pPr>
        <w:pStyle w:val="ConsPlusNormal"/>
        <w:ind w:firstLine="540"/>
        <w:jc w:val="both"/>
        <w:rPr>
          <w:sz w:val="26"/>
          <w:szCs w:val="26"/>
        </w:rPr>
      </w:pPr>
      <w:r>
        <w:rPr>
          <w:sz w:val="26"/>
          <w:szCs w:val="26"/>
        </w:rPr>
        <w:t>б) копия трудовой книжки, заверенная кадровой службой по последнему месту службы;</w:t>
      </w:r>
    </w:p>
    <w:p w:rsidR="00E003AD" w:rsidRDefault="00D014EF">
      <w:pPr>
        <w:pStyle w:val="ConsPlusNormal"/>
        <w:ind w:firstLine="540"/>
        <w:jc w:val="both"/>
      </w:pPr>
      <w:proofErr w:type="gramStart"/>
      <w:r>
        <w:rPr>
          <w:sz w:val="26"/>
          <w:szCs w:val="26"/>
        </w:rPr>
        <w:t xml:space="preserve">в) </w:t>
      </w:r>
      <w:hyperlink w:anchor="P220">
        <w:r>
          <w:rPr>
            <w:rStyle w:val="-"/>
            <w:color w:val="000000"/>
            <w:sz w:val="26"/>
            <w:szCs w:val="26"/>
            <w:u w:val="none"/>
          </w:rPr>
          <w:t>справка</w:t>
        </w:r>
      </w:hyperlink>
      <w:r>
        <w:rPr>
          <w:sz w:val="26"/>
          <w:szCs w:val="26"/>
        </w:rPr>
        <w:t xml:space="preserve"> о размере среднемесячного заработка за последние 12 месяцев муниципальной службы (приложение N 2 к настоящему Положению);</w:t>
      </w:r>
      <w:proofErr w:type="gramEnd"/>
    </w:p>
    <w:p w:rsidR="00E003AD" w:rsidRDefault="00D014EF">
      <w:pPr>
        <w:pStyle w:val="ConsPlusNormal"/>
        <w:ind w:firstLine="540"/>
        <w:jc w:val="both"/>
        <w:rPr>
          <w:sz w:val="26"/>
          <w:szCs w:val="26"/>
        </w:rPr>
      </w:pPr>
      <w:r>
        <w:rPr>
          <w:sz w:val="26"/>
          <w:szCs w:val="26"/>
        </w:rPr>
        <w:t>г) справка Пенсионного фонда Российской Федерации о размере получаемой страховой пенсии по старости (инвалидности).</w:t>
      </w:r>
    </w:p>
    <w:p w:rsidR="00E003AD" w:rsidRDefault="00D014EF">
      <w:pPr>
        <w:pStyle w:val="ConsPlusNormal"/>
        <w:ind w:firstLine="540"/>
        <w:jc w:val="both"/>
        <w:rPr>
          <w:sz w:val="26"/>
          <w:szCs w:val="26"/>
        </w:rPr>
      </w:pPr>
      <w:r>
        <w:rPr>
          <w:sz w:val="26"/>
          <w:szCs w:val="26"/>
          <w:highlight w:val="white"/>
        </w:rPr>
        <w:t xml:space="preserve">3.3. Специалист администрации сельского поселения </w:t>
      </w:r>
      <w:r>
        <w:rPr>
          <w:sz w:val="26"/>
          <w:szCs w:val="26"/>
        </w:rPr>
        <w:t xml:space="preserve">  при приеме документов от Заявителя:</w:t>
      </w:r>
    </w:p>
    <w:p w:rsidR="00E003AD" w:rsidRDefault="00D014EF">
      <w:pPr>
        <w:pStyle w:val="ConsPlusNormal"/>
        <w:ind w:firstLine="540"/>
        <w:jc w:val="both"/>
        <w:rPr>
          <w:sz w:val="26"/>
          <w:szCs w:val="26"/>
        </w:rPr>
      </w:pPr>
      <w:r>
        <w:rPr>
          <w:sz w:val="26"/>
          <w:szCs w:val="26"/>
        </w:rPr>
        <w:t>а) разъясняет Заявителю порядок и условия установления пенсии за выслугу лет;</w:t>
      </w:r>
    </w:p>
    <w:p w:rsidR="00E003AD" w:rsidRDefault="00D014EF">
      <w:pPr>
        <w:pStyle w:val="ConsPlusNormal"/>
        <w:ind w:firstLine="540"/>
        <w:jc w:val="both"/>
        <w:rPr>
          <w:sz w:val="26"/>
          <w:szCs w:val="26"/>
        </w:rPr>
      </w:pPr>
      <w:r>
        <w:rPr>
          <w:sz w:val="26"/>
          <w:szCs w:val="26"/>
        </w:rPr>
        <w:t>б) регистрирует заявление и выдает расписку с указанием даты приема заявления, регистрационного номера и перечня принятых документов;</w:t>
      </w:r>
    </w:p>
    <w:p w:rsidR="00E003AD" w:rsidRDefault="00D014EF">
      <w:pPr>
        <w:pStyle w:val="ConsPlusNormal"/>
        <w:ind w:firstLine="540"/>
        <w:jc w:val="both"/>
      </w:pPr>
      <w:bookmarkStart w:id="2" w:name="P71"/>
      <w:bookmarkEnd w:id="2"/>
      <w:r>
        <w:rPr>
          <w:sz w:val="26"/>
          <w:szCs w:val="26"/>
        </w:rPr>
        <w:t>в) оформляет</w:t>
      </w:r>
      <w:r>
        <w:rPr>
          <w:color w:val="000000"/>
          <w:sz w:val="26"/>
          <w:szCs w:val="26"/>
        </w:rPr>
        <w:t xml:space="preserve"> </w:t>
      </w:r>
      <w:hyperlink w:anchor="P315">
        <w:r>
          <w:rPr>
            <w:rStyle w:val="-"/>
            <w:color w:val="000000"/>
            <w:sz w:val="26"/>
            <w:szCs w:val="26"/>
            <w:u w:val="none"/>
          </w:rPr>
          <w:t>справку</w:t>
        </w:r>
      </w:hyperlink>
      <w:r>
        <w:rPr>
          <w:color w:val="000000"/>
          <w:sz w:val="26"/>
          <w:szCs w:val="26"/>
        </w:rPr>
        <w:t xml:space="preserve"> </w:t>
      </w:r>
      <w:r>
        <w:rPr>
          <w:sz w:val="26"/>
          <w:szCs w:val="26"/>
        </w:rPr>
        <w:t>о должностях, периоды службы (работы) в которых включаются в стаж муниципальной службы для назначения пенсии за выслугу лет (приложение N 3 к настоящему Положению);</w:t>
      </w:r>
    </w:p>
    <w:p w:rsidR="00E003AD" w:rsidRDefault="00D014EF">
      <w:pPr>
        <w:pStyle w:val="ConsPlusNormal"/>
        <w:ind w:firstLine="540"/>
        <w:jc w:val="both"/>
      </w:pPr>
      <w:r>
        <w:rPr>
          <w:sz w:val="26"/>
          <w:szCs w:val="26"/>
        </w:rPr>
        <w:t xml:space="preserve">г) в течение 5 дней со дня приема заявления направляет в комиссию по установлению стажа муниципальной службы и пенсии за выслугу лет (далее - Комиссия), созданную при администрации сельского поселения, заявление и приложенные к нему документы, указанные в </w:t>
      </w:r>
      <w:hyperlink w:anchor="P63">
        <w:r>
          <w:rPr>
            <w:rStyle w:val="-"/>
            <w:color w:val="000000"/>
            <w:sz w:val="26"/>
            <w:szCs w:val="26"/>
            <w:u w:val="none"/>
          </w:rPr>
          <w:t>пункте 3.2</w:t>
        </w:r>
      </w:hyperlink>
      <w:r>
        <w:rPr>
          <w:color w:val="000000"/>
          <w:sz w:val="26"/>
          <w:szCs w:val="26"/>
        </w:rPr>
        <w:t xml:space="preserve">, </w:t>
      </w:r>
      <w:hyperlink w:anchor="P71">
        <w:r>
          <w:rPr>
            <w:rStyle w:val="-"/>
            <w:color w:val="000000"/>
            <w:sz w:val="26"/>
            <w:szCs w:val="26"/>
            <w:u w:val="none"/>
          </w:rPr>
          <w:t>подпункте в) пункта 3.3</w:t>
        </w:r>
      </w:hyperlink>
      <w:r>
        <w:rPr>
          <w:color w:val="000000"/>
          <w:sz w:val="26"/>
          <w:szCs w:val="26"/>
        </w:rPr>
        <w:t xml:space="preserve"> </w:t>
      </w:r>
      <w:r>
        <w:rPr>
          <w:sz w:val="26"/>
          <w:szCs w:val="26"/>
        </w:rPr>
        <w:t>настоящего Положения.</w:t>
      </w:r>
    </w:p>
    <w:p w:rsidR="00E003AD" w:rsidRDefault="00D014EF">
      <w:pPr>
        <w:pStyle w:val="ConsPlusNormal"/>
        <w:ind w:firstLine="540"/>
        <w:jc w:val="both"/>
        <w:rPr>
          <w:sz w:val="26"/>
          <w:szCs w:val="26"/>
        </w:rPr>
      </w:pPr>
      <w:r>
        <w:rPr>
          <w:sz w:val="26"/>
          <w:szCs w:val="26"/>
        </w:rPr>
        <w:t>Состав и порядок работы Комиссии определяется Положением о комиссии по установлению стажа муниципальной службы и пенсии за выслугу лет, утверждаемым постановлением администрации сельского поселения.</w:t>
      </w:r>
    </w:p>
    <w:p w:rsidR="00E003AD" w:rsidRDefault="00D014EF">
      <w:pPr>
        <w:pStyle w:val="ConsPlusNormal"/>
        <w:ind w:firstLine="540"/>
        <w:jc w:val="both"/>
        <w:rPr>
          <w:sz w:val="26"/>
          <w:szCs w:val="26"/>
        </w:rPr>
      </w:pPr>
      <w:r>
        <w:rPr>
          <w:sz w:val="26"/>
          <w:szCs w:val="26"/>
        </w:rPr>
        <w:t>Решение об установлении пенсии за выслугу лет (либо отказе в установлении пенсии за выслугу лет) принимает Комиссия в течение 20 дней со дня поступления в Комиссию заявления об установлении пенсии за выслугу лет и приложенных к нему документов.</w:t>
      </w:r>
    </w:p>
    <w:p w:rsidR="00E003AD" w:rsidRDefault="00D014EF">
      <w:pPr>
        <w:pStyle w:val="ConsPlusNormal"/>
        <w:ind w:firstLine="540"/>
        <w:jc w:val="both"/>
        <w:rPr>
          <w:sz w:val="26"/>
          <w:szCs w:val="26"/>
        </w:rPr>
      </w:pPr>
      <w:r>
        <w:rPr>
          <w:sz w:val="26"/>
          <w:szCs w:val="26"/>
        </w:rPr>
        <w:t>При принятии Комиссией решения об установлении пенсии за выслугу лет указывается дата, с которой устанавливается пенсия за выслугу лет, и ее размер.</w:t>
      </w:r>
    </w:p>
    <w:p w:rsidR="00E003AD" w:rsidRDefault="00D014EF">
      <w:pPr>
        <w:pStyle w:val="ConsPlusNormal"/>
        <w:ind w:firstLine="540"/>
        <w:jc w:val="both"/>
      </w:pPr>
      <w:r>
        <w:rPr>
          <w:sz w:val="26"/>
          <w:szCs w:val="26"/>
        </w:rPr>
        <w:t xml:space="preserve">3.4. </w:t>
      </w:r>
      <w:proofErr w:type="gramStart"/>
      <w:r>
        <w:rPr>
          <w:sz w:val="26"/>
          <w:szCs w:val="26"/>
        </w:rPr>
        <w:t xml:space="preserve">В течение 4 дней со дня принятия решения Комиссией о наличии или отсутствии оснований для установления пенсии за выслугу лет Комиссия направляет Главе сельского поселения решение Комиссии и заявление с приложенными к нему документами, указанными в </w:t>
      </w:r>
      <w:hyperlink w:anchor="P63">
        <w:r>
          <w:rPr>
            <w:rStyle w:val="-"/>
            <w:color w:val="000000"/>
            <w:sz w:val="26"/>
            <w:szCs w:val="26"/>
            <w:u w:val="none"/>
          </w:rPr>
          <w:t>пункте 3.2</w:t>
        </w:r>
      </w:hyperlink>
      <w:r>
        <w:rPr>
          <w:color w:val="000000"/>
          <w:sz w:val="26"/>
          <w:szCs w:val="26"/>
        </w:rPr>
        <w:t xml:space="preserve">, </w:t>
      </w:r>
      <w:hyperlink w:anchor="P71">
        <w:r>
          <w:rPr>
            <w:rStyle w:val="-"/>
            <w:color w:val="000000"/>
            <w:sz w:val="26"/>
            <w:szCs w:val="26"/>
            <w:u w:val="none"/>
          </w:rPr>
          <w:t>подпункте в) пункта 3.3</w:t>
        </w:r>
      </w:hyperlink>
      <w:r>
        <w:rPr>
          <w:sz w:val="26"/>
          <w:szCs w:val="26"/>
        </w:rPr>
        <w:t xml:space="preserve"> настоящего Положения (далее - решение и заявление), для подготовки распоряжения администрации сельского поселения  о назначении пенсии за выслугу лет</w:t>
      </w:r>
      <w:proofErr w:type="gramEnd"/>
      <w:r>
        <w:rPr>
          <w:sz w:val="26"/>
          <w:szCs w:val="26"/>
        </w:rPr>
        <w:t xml:space="preserve"> либо </w:t>
      </w:r>
      <w:proofErr w:type="gramStart"/>
      <w:r>
        <w:rPr>
          <w:sz w:val="26"/>
          <w:szCs w:val="26"/>
        </w:rPr>
        <w:t>отказе</w:t>
      </w:r>
      <w:proofErr w:type="gramEnd"/>
      <w:r>
        <w:rPr>
          <w:sz w:val="26"/>
          <w:szCs w:val="26"/>
        </w:rPr>
        <w:t xml:space="preserve"> в назначении пенсии за выслугу лет.</w:t>
      </w:r>
    </w:p>
    <w:p w:rsidR="00E003AD" w:rsidRDefault="00D014EF">
      <w:pPr>
        <w:pStyle w:val="ConsPlusNormal"/>
        <w:ind w:firstLine="540"/>
        <w:jc w:val="both"/>
        <w:rPr>
          <w:sz w:val="26"/>
          <w:szCs w:val="26"/>
        </w:rPr>
      </w:pPr>
      <w:r>
        <w:rPr>
          <w:sz w:val="26"/>
          <w:szCs w:val="26"/>
        </w:rPr>
        <w:lastRenderedPageBreak/>
        <w:t>3.5. В случае принятия решения Комиссии об установлении пенсии за выслугу лет, специалист администрации сельского поселения, осуществляющий ведение бухгалтерского учета и отчетности:</w:t>
      </w:r>
    </w:p>
    <w:p w:rsidR="00E003AD" w:rsidRDefault="00D014EF">
      <w:pPr>
        <w:pStyle w:val="ConsPlusNormal"/>
        <w:ind w:firstLine="540"/>
        <w:jc w:val="both"/>
      </w:pPr>
      <w:r>
        <w:rPr>
          <w:sz w:val="26"/>
          <w:szCs w:val="26"/>
        </w:rPr>
        <w:t xml:space="preserve">а) в течение 3 дней со дня поступления решения и заявления от Комиссии готовит </w:t>
      </w:r>
      <w:hyperlink w:anchor="P372">
        <w:r>
          <w:rPr>
            <w:rStyle w:val="-"/>
            <w:color w:val="000000"/>
            <w:sz w:val="26"/>
            <w:szCs w:val="26"/>
            <w:u w:val="none"/>
          </w:rPr>
          <w:t>распоряжение</w:t>
        </w:r>
      </w:hyperlink>
      <w:r>
        <w:rPr>
          <w:color w:val="000000"/>
          <w:sz w:val="26"/>
          <w:szCs w:val="26"/>
        </w:rPr>
        <w:t xml:space="preserve"> администрации сельского поселения </w:t>
      </w:r>
      <w:r>
        <w:rPr>
          <w:sz w:val="26"/>
          <w:szCs w:val="26"/>
        </w:rPr>
        <w:t>"О назначении пенсии за выслугу лет" (приложение N 4 к настоящему Положению);</w:t>
      </w:r>
    </w:p>
    <w:p w:rsidR="00E003AD" w:rsidRDefault="00D014EF">
      <w:pPr>
        <w:pStyle w:val="ConsPlusNormal"/>
        <w:ind w:firstLine="540"/>
        <w:jc w:val="both"/>
      </w:pPr>
      <w:r>
        <w:rPr>
          <w:sz w:val="26"/>
          <w:szCs w:val="26"/>
        </w:rPr>
        <w:t>б) направляет в течение 5 дней со дня принятия вышеуказанного распоряжения Заявителю уведомление о назначении пенсии за выслугу лет (</w:t>
      </w:r>
      <w:hyperlink w:anchor="P466">
        <w:r>
          <w:rPr>
            <w:rStyle w:val="-"/>
            <w:color w:val="000000"/>
            <w:sz w:val="26"/>
            <w:szCs w:val="26"/>
            <w:u w:val="none"/>
          </w:rPr>
          <w:t>вариант 1</w:t>
        </w:r>
      </w:hyperlink>
      <w:r>
        <w:rPr>
          <w:sz w:val="26"/>
          <w:szCs w:val="26"/>
        </w:rPr>
        <w:t xml:space="preserve"> приложения N 6 к настоящему Положению);</w:t>
      </w:r>
    </w:p>
    <w:p w:rsidR="00E003AD" w:rsidRDefault="00D014EF">
      <w:pPr>
        <w:pStyle w:val="ConsPlusNormal"/>
        <w:ind w:firstLine="540"/>
        <w:jc w:val="both"/>
        <w:rPr>
          <w:sz w:val="26"/>
          <w:szCs w:val="26"/>
        </w:rPr>
      </w:pPr>
      <w:r>
        <w:rPr>
          <w:sz w:val="26"/>
          <w:szCs w:val="26"/>
        </w:rPr>
        <w:t>в) производит выплату пенсии за выслугу лет своевременно и правильно;</w:t>
      </w:r>
    </w:p>
    <w:p w:rsidR="00E003AD" w:rsidRDefault="00D014EF">
      <w:pPr>
        <w:pStyle w:val="ConsPlusNormal"/>
        <w:ind w:firstLine="540"/>
        <w:jc w:val="both"/>
        <w:rPr>
          <w:sz w:val="26"/>
          <w:szCs w:val="26"/>
        </w:rPr>
      </w:pPr>
      <w:r>
        <w:rPr>
          <w:sz w:val="26"/>
          <w:szCs w:val="26"/>
        </w:rPr>
        <w:t xml:space="preserve">г) индексирует пенсию за выслугу лет при повышении денежного содержания (должностного вознаграждения) муниципальных служащих путем индексации размера среднемесячного заработка, </w:t>
      </w:r>
      <w:proofErr w:type="gramStart"/>
      <w:r>
        <w:rPr>
          <w:sz w:val="26"/>
          <w:szCs w:val="26"/>
        </w:rPr>
        <w:t>исходя из которого исчислялась</w:t>
      </w:r>
      <w:proofErr w:type="gramEnd"/>
      <w:r>
        <w:rPr>
          <w:sz w:val="26"/>
          <w:szCs w:val="26"/>
        </w:rPr>
        <w:t xml:space="preserve"> пенсия за выслугу лет;</w:t>
      </w:r>
    </w:p>
    <w:p w:rsidR="00E003AD" w:rsidRDefault="00D014EF">
      <w:pPr>
        <w:pStyle w:val="ConsPlusNormal"/>
        <w:ind w:firstLine="540"/>
        <w:jc w:val="both"/>
        <w:rPr>
          <w:sz w:val="26"/>
          <w:szCs w:val="26"/>
        </w:rPr>
      </w:pPr>
      <w:r>
        <w:rPr>
          <w:sz w:val="26"/>
          <w:szCs w:val="26"/>
        </w:rPr>
        <w:t>д) производит перерасчет пенсии за выслугу лет при изменении трудовой пенсии по старости (инвалидности) со дня изменения трудовой пенсии по старости (инвалидности);</w:t>
      </w:r>
    </w:p>
    <w:p w:rsidR="00E003AD" w:rsidRDefault="00D014EF">
      <w:pPr>
        <w:pStyle w:val="ConsPlusNormal"/>
        <w:ind w:firstLine="540"/>
        <w:jc w:val="both"/>
        <w:rPr>
          <w:sz w:val="26"/>
          <w:szCs w:val="26"/>
        </w:rPr>
      </w:pPr>
      <w:r>
        <w:rPr>
          <w:sz w:val="26"/>
          <w:szCs w:val="26"/>
        </w:rPr>
        <w:t xml:space="preserve">е) ведет учет численности лиц, получающих пенсию за выслугу лет за счет средств бюджета </w:t>
      </w:r>
      <w:r w:rsidR="00FE0158">
        <w:rPr>
          <w:sz w:val="26"/>
          <w:szCs w:val="26"/>
        </w:rPr>
        <w:t>Укинского</w:t>
      </w:r>
      <w:r>
        <w:rPr>
          <w:sz w:val="26"/>
          <w:szCs w:val="26"/>
        </w:rPr>
        <w:t xml:space="preserve"> сельского поселения;</w:t>
      </w:r>
    </w:p>
    <w:p w:rsidR="00E003AD" w:rsidRDefault="00D014EF">
      <w:pPr>
        <w:pStyle w:val="ConsPlusNormal"/>
        <w:ind w:firstLine="540"/>
        <w:jc w:val="both"/>
        <w:rPr>
          <w:sz w:val="26"/>
          <w:szCs w:val="26"/>
        </w:rPr>
      </w:pPr>
      <w:r>
        <w:rPr>
          <w:sz w:val="26"/>
          <w:szCs w:val="26"/>
        </w:rPr>
        <w:t xml:space="preserve">ж) ведет бухгалтерский учет расходов на выплату пенсии за выслугу лет за счет средств бюджета </w:t>
      </w:r>
      <w:r w:rsidR="00FE0158">
        <w:rPr>
          <w:sz w:val="26"/>
          <w:szCs w:val="26"/>
        </w:rPr>
        <w:t xml:space="preserve">Укинского </w:t>
      </w:r>
      <w:r>
        <w:rPr>
          <w:sz w:val="26"/>
          <w:szCs w:val="26"/>
        </w:rPr>
        <w:t>сельского поселения;</w:t>
      </w:r>
    </w:p>
    <w:p w:rsidR="00E003AD" w:rsidRDefault="00D014EF">
      <w:pPr>
        <w:pStyle w:val="ConsPlusNormal"/>
        <w:ind w:firstLine="540"/>
        <w:jc w:val="both"/>
        <w:rPr>
          <w:sz w:val="26"/>
          <w:szCs w:val="26"/>
        </w:rPr>
      </w:pPr>
      <w:r>
        <w:rPr>
          <w:sz w:val="26"/>
          <w:szCs w:val="26"/>
        </w:rPr>
        <w:t xml:space="preserve">з) представляет данные для составления проекта бюджета </w:t>
      </w:r>
      <w:r w:rsidR="00FE0158">
        <w:rPr>
          <w:sz w:val="26"/>
          <w:szCs w:val="26"/>
        </w:rPr>
        <w:t xml:space="preserve">Укинского </w:t>
      </w:r>
      <w:r>
        <w:rPr>
          <w:sz w:val="26"/>
          <w:szCs w:val="26"/>
        </w:rPr>
        <w:t>сельского поселения на очередной финансовый год и плановый период, бухгалтерских и статистических отчетов;</w:t>
      </w:r>
    </w:p>
    <w:p w:rsidR="00E003AD" w:rsidRDefault="00D014EF">
      <w:pPr>
        <w:pStyle w:val="ConsPlusNormal"/>
        <w:ind w:firstLine="540"/>
        <w:jc w:val="both"/>
        <w:rPr>
          <w:sz w:val="26"/>
          <w:szCs w:val="26"/>
        </w:rPr>
      </w:pPr>
      <w:r>
        <w:rPr>
          <w:sz w:val="26"/>
          <w:szCs w:val="26"/>
        </w:rPr>
        <w:t>и) ежемесячно выплачивает пенсии получателям путем зачисления сумм пенсии на личные счета получателя в кредитных организациях;</w:t>
      </w:r>
    </w:p>
    <w:p w:rsidR="00E003AD" w:rsidRDefault="00D014EF">
      <w:pPr>
        <w:pStyle w:val="ConsPlusNormal"/>
        <w:ind w:firstLine="540"/>
        <w:jc w:val="both"/>
        <w:rPr>
          <w:sz w:val="26"/>
          <w:szCs w:val="26"/>
        </w:rPr>
      </w:pPr>
      <w:r>
        <w:rPr>
          <w:sz w:val="26"/>
          <w:szCs w:val="26"/>
        </w:rPr>
        <w:t>к) уведомляет Комиссию о наличии информации, являющейся основанием для прекращения начисления и выплаты пенсии за выслугу лет, о наличии информации об изменении размера трудовой пенсии по старости (инвалидности) Заявителя, а также о невозможности перечисления пенсии за выслугу лет в связи с изменением реквизитов кредитной организации и номера счета Заявителя;</w:t>
      </w:r>
    </w:p>
    <w:p w:rsidR="00E003AD" w:rsidRDefault="00D014EF">
      <w:pPr>
        <w:pStyle w:val="ConsPlusNormal"/>
        <w:ind w:firstLine="540"/>
        <w:jc w:val="both"/>
        <w:rPr>
          <w:sz w:val="26"/>
          <w:szCs w:val="26"/>
        </w:rPr>
      </w:pPr>
      <w:proofErr w:type="gramStart"/>
      <w:r>
        <w:rPr>
          <w:sz w:val="26"/>
          <w:szCs w:val="26"/>
        </w:rPr>
        <w:t>л) в течение 3 дней со дня получения решения Комиссии о прекращении выплаты пенсии за выслугу лет готовит распоряжение администрации сельского поселения  "О прекращении выплаты пенсии за выслугу лет", прекращает выплату пенсии за выслугу лет и направляет в течение 5 дней со дня принятия вышеуказанного распоряжения Заявителю соответствующее уведомление (вариант 2 приложения N 6 к настоящему Положению).</w:t>
      </w:r>
      <w:proofErr w:type="gramEnd"/>
    </w:p>
    <w:p w:rsidR="00E003AD" w:rsidRDefault="00D014EF">
      <w:pPr>
        <w:pStyle w:val="ConsPlusNormal"/>
        <w:ind w:firstLine="540"/>
        <w:jc w:val="both"/>
        <w:rPr>
          <w:sz w:val="26"/>
          <w:szCs w:val="26"/>
        </w:rPr>
      </w:pPr>
      <w:r>
        <w:rPr>
          <w:sz w:val="26"/>
          <w:szCs w:val="26"/>
        </w:rPr>
        <w:t>м) в течение 3 дней со дня принятия решения Комиссии о возобновлении выплаты пенсии за выслугу лет готовит распоряжение администрации сельского поселения "О возобновлении выплаты пенсии за выслугу лет" и возобновляет выплату пенсии за выслугу лет.</w:t>
      </w:r>
    </w:p>
    <w:p w:rsidR="00E003AD" w:rsidRDefault="00D014EF">
      <w:pPr>
        <w:pStyle w:val="ConsPlusNormal"/>
        <w:ind w:firstLine="540"/>
        <w:jc w:val="both"/>
        <w:rPr>
          <w:sz w:val="26"/>
          <w:szCs w:val="26"/>
        </w:rPr>
      </w:pPr>
      <w:r>
        <w:rPr>
          <w:sz w:val="26"/>
          <w:szCs w:val="26"/>
        </w:rPr>
        <w:lastRenderedPageBreak/>
        <w:t>3.6. В случае принятия решения Комиссией об отказе в установлении пенсии за выслугу лет, специалист администрации сельского поселения, осуществляющий ведение  бухгалтерского учета и отчетности:</w:t>
      </w:r>
    </w:p>
    <w:p w:rsidR="00E003AD" w:rsidRDefault="00D014EF">
      <w:pPr>
        <w:pStyle w:val="ConsPlusNormal"/>
        <w:ind w:firstLine="540"/>
        <w:jc w:val="both"/>
      </w:pPr>
      <w:r>
        <w:rPr>
          <w:sz w:val="26"/>
          <w:szCs w:val="26"/>
        </w:rPr>
        <w:t xml:space="preserve">а) в течение 3 дней со дня поступления решения и заявления от Комиссии готовит </w:t>
      </w:r>
      <w:hyperlink w:anchor="P415">
        <w:r>
          <w:rPr>
            <w:rStyle w:val="-"/>
            <w:color w:val="000000"/>
            <w:sz w:val="26"/>
            <w:szCs w:val="26"/>
            <w:u w:val="none"/>
          </w:rPr>
          <w:t>распоряжение</w:t>
        </w:r>
      </w:hyperlink>
      <w:r>
        <w:rPr>
          <w:sz w:val="26"/>
          <w:szCs w:val="26"/>
        </w:rPr>
        <w:t xml:space="preserve"> администрации сельского поселения "Об отказе в назначении пенсии за выслугу лет" (приложение N 5 к настоящему Положению);</w:t>
      </w:r>
    </w:p>
    <w:p w:rsidR="00E003AD" w:rsidRDefault="00D014EF">
      <w:pPr>
        <w:pStyle w:val="ConsPlusNormal"/>
        <w:ind w:firstLine="540"/>
        <w:jc w:val="both"/>
      </w:pPr>
      <w:r>
        <w:rPr>
          <w:sz w:val="26"/>
          <w:szCs w:val="26"/>
        </w:rPr>
        <w:t>б) направляет в течение 5 дней со дня принятия вышеуказанного распоряжения Заявителю уведомление об отказе в назначении пенсии за выслугу лет (</w:t>
      </w:r>
      <w:hyperlink w:anchor="P506">
        <w:r>
          <w:rPr>
            <w:rStyle w:val="-"/>
            <w:color w:val="000000"/>
            <w:sz w:val="26"/>
            <w:szCs w:val="26"/>
            <w:u w:val="none"/>
          </w:rPr>
          <w:t>вариант 3</w:t>
        </w:r>
      </w:hyperlink>
      <w:r>
        <w:rPr>
          <w:sz w:val="26"/>
          <w:szCs w:val="26"/>
        </w:rPr>
        <w:t xml:space="preserve"> приложения N 6 к настоящему Положению).</w:t>
      </w:r>
    </w:p>
    <w:p w:rsidR="00E003AD" w:rsidRDefault="00E003AD">
      <w:pPr>
        <w:pStyle w:val="ConsPlusNormal"/>
        <w:jc w:val="both"/>
        <w:rPr>
          <w:sz w:val="26"/>
          <w:szCs w:val="26"/>
        </w:rPr>
      </w:pPr>
    </w:p>
    <w:p w:rsidR="00E003AD" w:rsidRDefault="00D014EF">
      <w:pPr>
        <w:pStyle w:val="ConsPlusNormal"/>
        <w:jc w:val="center"/>
        <w:outlineLvl w:val="1"/>
        <w:rPr>
          <w:sz w:val="26"/>
          <w:szCs w:val="26"/>
        </w:rPr>
      </w:pPr>
      <w:r>
        <w:rPr>
          <w:sz w:val="26"/>
          <w:szCs w:val="26"/>
        </w:rPr>
        <w:t>4. Основания прекращения и возобновления выплаты пенсии</w:t>
      </w:r>
    </w:p>
    <w:p w:rsidR="00E003AD" w:rsidRDefault="00D014EF">
      <w:pPr>
        <w:pStyle w:val="ConsPlusNormal"/>
        <w:jc w:val="center"/>
        <w:rPr>
          <w:sz w:val="26"/>
          <w:szCs w:val="26"/>
        </w:rPr>
      </w:pPr>
      <w:r>
        <w:rPr>
          <w:sz w:val="26"/>
          <w:szCs w:val="26"/>
        </w:rPr>
        <w:t>за выслугу лет</w:t>
      </w:r>
    </w:p>
    <w:p w:rsidR="00E003AD" w:rsidRDefault="00E003AD">
      <w:pPr>
        <w:pStyle w:val="ConsPlusNormal"/>
        <w:jc w:val="both"/>
        <w:rPr>
          <w:sz w:val="26"/>
          <w:szCs w:val="26"/>
        </w:rPr>
      </w:pPr>
    </w:p>
    <w:p w:rsidR="00E003AD" w:rsidRDefault="00D014EF">
      <w:pPr>
        <w:pStyle w:val="ConsPlusNormal"/>
        <w:ind w:firstLine="540"/>
        <w:jc w:val="both"/>
        <w:rPr>
          <w:sz w:val="26"/>
          <w:szCs w:val="26"/>
        </w:rPr>
      </w:pPr>
      <w:bookmarkStart w:id="3" w:name="P97"/>
      <w:bookmarkEnd w:id="3"/>
      <w:r>
        <w:rPr>
          <w:sz w:val="26"/>
          <w:szCs w:val="26"/>
        </w:rPr>
        <w:t>4.1. Начисление и выплата пенсии за выслугу лет прекращаются на основании распоряжения администрации сельского поселения в случае:</w:t>
      </w:r>
    </w:p>
    <w:p w:rsidR="00E003AD" w:rsidRDefault="00D014EF">
      <w:pPr>
        <w:pStyle w:val="ConsPlusNormal"/>
        <w:ind w:firstLine="540"/>
        <w:jc w:val="both"/>
        <w:rPr>
          <w:sz w:val="26"/>
          <w:szCs w:val="26"/>
        </w:rPr>
      </w:pPr>
      <w:r>
        <w:rPr>
          <w:sz w:val="26"/>
          <w:szCs w:val="26"/>
        </w:rPr>
        <w:t>а) замещения получателем пенсии за выслугу лет государственной должности Российской Федерации, должности федеральной государственной гражданской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замещаемой на постоянной основе, должности муниципальной службы;</w:t>
      </w:r>
    </w:p>
    <w:p w:rsidR="00E003AD" w:rsidRDefault="00D014EF">
      <w:pPr>
        <w:pStyle w:val="ConsPlusNormal"/>
        <w:ind w:firstLine="540"/>
        <w:jc w:val="both"/>
        <w:rPr>
          <w:sz w:val="26"/>
          <w:szCs w:val="26"/>
        </w:rPr>
      </w:pPr>
      <w:r>
        <w:rPr>
          <w:sz w:val="26"/>
          <w:szCs w:val="26"/>
        </w:rPr>
        <w:t>б) выезда получателя пенсии за выслугу лет на постоянное место жительства за пределы территории Российской Федерации.</w:t>
      </w:r>
    </w:p>
    <w:p w:rsidR="00E003AD" w:rsidRDefault="00D014EF">
      <w:pPr>
        <w:pStyle w:val="ConsPlusNormal"/>
        <w:ind w:firstLine="540"/>
        <w:jc w:val="both"/>
        <w:rPr>
          <w:sz w:val="26"/>
          <w:szCs w:val="26"/>
        </w:rPr>
      </w:pPr>
      <w:r>
        <w:rPr>
          <w:sz w:val="26"/>
          <w:szCs w:val="26"/>
        </w:rPr>
        <w:t>Выплата пенсии за выслугу лет прекращается со дня, в котором наступили указанные события.</w:t>
      </w:r>
    </w:p>
    <w:p w:rsidR="00E003AD" w:rsidRDefault="00D014EF">
      <w:pPr>
        <w:pStyle w:val="ConsPlusNormal"/>
        <w:ind w:firstLine="540"/>
        <w:jc w:val="both"/>
        <w:rPr>
          <w:sz w:val="26"/>
          <w:szCs w:val="26"/>
        </w:rPr>
      </w:pPr>
      <w:r>
        <w:rPr>
          <w:sz w:val="26"/>
          <w:szCs w:val="26"/>
        </w:rPr>
        <w:t>4.2. Заявитель обязан в письменной форме уведомить администрацию сельского поселения в течение 5 дней со дня наступления одного из нижеследующих событий, подав соответствующее заявление с приложением подтверждающих документов:</w:t>
      </w:r>
    </w:p>
    <w:p w:rsidR="00E003AD" w:rsidRDefault="00D014EF">
      <w:pPr>
        <w:pStyle w:val="ConsPlusNormal"/>
        <w:ind w:firstLine="540"/>
        <w:jc w:val="both"/>
      </w:pPr>
      <w:r>
        <w:rPr>
          <w:sz w:val="26"/>
          <w:szCs w:val="26"/>
        </w:rPr>
        <w:t xml:space="preserve">а) в случаях, изложенных в </w:t>
      </w:r>
      <w:hyperlink w:anchor="P97">
        <w:r>
          <w:rPr>
            <w:rStyle w:val="-"/>
            <w:color w:val="000000"/>
            <w:sz w:val="26"/>
            <w:szCs w:val="26"/>
            <w:u w:val="none"/>
          </w:rPr>
          <w:t>п. 4.1</w:t>
        </w:r>
      </w:hyperlink>
      <w:r>
        <w:rPr>
          <w:color w:val="000000"/>
          <w:sz w:val="26"/>
          <w:szCs w:val="26"/>
        </w:rPr>
        <w:t xml:space="preserve"> </w:t>
      </w:r>
      <w:r>
        <w:rPr>
          <w:sz w:val="26"/>
          <w:szCs w:val="26"/>
        </w:rPr>
        <w:t>настоящего Положения;</w:t>
      </w:r>
    </w:p>
    <w:p w:rsidR="00E003AD" w:rsidRDefault="00D014EF">
      <w:pPr>
        <w:pStyle w:val="ConsPlusNormal"/>
        <w:ind w:firstLine="540"/>
        <w:jc w:val="both"/>
        <w:rPr>
          <w:sz w:val="26"/>
          <w:szCs w:val="26"/>
        </w:rPr>
      </w:pPr>
      <w:r>
        <w:rPr>
          <w:sz w:val="26"/>
          <w:szCs w:val="26"/>
        </w:rPr>
        <w:t>б) об изменении размера трудовой пенсии по старости (инвалидности), выплачиваемой органами Пенсионного фонда Российской Федерации;</w:t>
      </w:r>
    </w:p>
    <w:p w:rsidR="00E003AD" w:rsidRDefault="00D014EF">
      <w:pPr>
        <w:pStyle w:val="ConsPlusNormal"/>
        <w:ind w:firstLine="540"/>
        <w:jc w:val="both"/>
        <w:rPr>
          <w:sz w:val="26"/>
          <w:szCs w:val="26"/>
        </w:rPr>
      </w:pPr>
      <w:r>
        <w:rPr>
          <w:sz w:val="26"/>
          <w:szCs w:val="26"/>
        </w:rPr>
        <w:t>в) об изменении реквизитов кредитной организации и номера счета, на который производится перечисление пенсии за выслугу лет.</w:t>
      </w:r>
    </w:p>
    <w:p w:rsidR="00E003AD" w:rsidRDefault="00D014EF">
      <w:pPr>
        <w:pStyle w:val="ConsPlusNormal"/>
        <w:ind w:firstLine="540"/>
        <w:jc w:val="both"/>
        <w:rPr>
          <w:sz w:val="26"/>
          <w:szCs w:val="26"/>
        </w:rPr>
      </w:pPr>
      <w:r>
        <w:rPr>
          <w:sz w:val="26"/>
          <w:szCs w:val="26"/>
        </w:rPr>
        <w:t xml:space="preserve">4.3. </w:t>
      </w:r>
      <w:proofErr w:type="gramStart"/>
      <w:r>
        <w:rPr>
          <w:sz w:val="26"/>
          <w:szCs w:val="26"/>
        </w:rPr>
        <w:t>Лица, получающие пенсию за выслугу лет в соответствии с настоящим Положением и проживающие за пределами Тюменской области, один раз в шесть месяцев (по состоянию на 10 число первого месяца отчетного периода) предоставляют в администрацию ___ сельского поселения сведения о размере трудовой пенсии по старости (инвалидности), выплачиваемой органами Пенсионного фонда Российской Федерации.</w:t>
      </w:r>
      <w:proofErr w:type="gramEnd"/>
    </w:p>
    <w:p w:rsidR="00E003AD" w:rsidRDefault="00D014EF">
      <w:pPr>
        <w:pStyle w:val="ConsPlusNormal"/>
        <w:ind w:firstLine="540"/>
        <w:jc w:val="both"/>
        <w:rPr>
          <w:sz w:val="26"/>
          <w:szCs w:val="26"/>
        </w:rPr>
      </w:pPr>
      <w:r>
        <w:rPr>
          <w:sz w:val="26"/>
          <w:szCs w:val="26"/>
        </w:rPr>
        <w:t>В случае непредставления в течение месяца, следующего за отчетным периодом, сведений, предусмотренных настоящим пунктом, выплата пенсии за выслугу лет прекращается.</w:t>
      </w:r>
    </w:p>
    <w:p w:rsidR="00E003AD" w:rsidRDefault="00D014EF">
      <w:pPr>
        <w:pStyle w:val="ConsPlusNormal"/>
        <w:ind w:firstLine="540"/>
        <w:jc w:val="both"/>
      </w:pPr>
      <w:r>
        <w:rPr>
          <w:sz w:val="26"/>
          <w:szCs w:val="26"/>
        </w:rPr>
        <w:t xml:space="preserve">4.4. Начисление и выплата пенсии за выслугу лет возобновляется по </w:t>
      </w:r>
      <w:hyperlink w:anchor="P141">
        <w:r>
          <w:rPr>
            <w:rStyle w:val="-"/>
            <w:color w:val="000000"/>
            <w:sz w:val="26"/>
            <w:szCs w:val="26"/>
            <w:u w:val="none"/>
          </w:rPr>
          <w:t>заявлению</w:t>
        </w:r>
      </w:hyperlink>
      <w:r>
        <w:rPr>
          <w:sz w:val="26"/>
          <w:szCs w:val="26"/>
        </w:rPr>
        <w:t xml:space="preserve"> лица, оформленному согласно приложению N 1 к настоящему </w:t>
      </w:r>
      <w:r>
        <w:rPr>
          <w:sz w:val="26"/>
          <w:szCs w:val="26"/>
        </w:rPr>
        <w:lastRenderedPageBreak/>
        <w:t>Положению и направленному на имя Главы сельского поселения, в случае устранения причин, по которым они были прекращены в порядке, предусмотренном настоящим Положением для установления пенсии за выслугу лет.</w:t>
      </w:r>
    </w:p>
    <w:p w:rsidR="00E003AD" w:rsidRDefault="00D014EF">
      <w:pPr>
        <w:pStyle w:val="ConsPlusNormal"/>
        <w:ind w:firstLine="540"/>
        <w:jc w:val="both"/>
        <w:rPr>
          <w:sz w:val="26"/>
          <w:szCs w:val="26"/>
        </w:rPr>
      </w:pPr>
      <w:r>
        <w:rPr>
          <w:sz w:val="26"/>
          <w:szCs w:val="26"/>
        </w:rPr>
        <w:t>Начисление пенсии за выслугу лет возобновляется на основании распоряжения администрации сельского поселения с первого числа месяца, в котором было подано заявление, но не ранее дня, следующего за днем окончания события, с которым было связано прекращение выплаты пенсии за выслугу лет на муниципальной службе.</w:t>
      </w:r>
    </w:p>
    <w:p w:rsidR="00E003AD" w:rsidRDefault="00D014EF">
      <w:pPr>
        <w:pStyle w:val="ConsPlusNormal"/>
        <w:ind w:firstLine="540"/>
        <w:jc w:val="both"/>
        <w:rPr>
          <w:sz w:val="26"/>
          <w:szCs w:val="26"/>
        </w:rPr>
      </w:pPr>
      <w:r>
        <w:rPr>
          <w:sz w:val="26"/>
          <w:szCs w:val="26"/>
        </w:rPr>
        <w:t>4.5. В случае смерти получателя пенсии за выслугу лет выплата пенсии прекращается на основании распоряжения администрации сельского поселения с месяца, следующего за тем, в котором наступило событие.</w:t>
      </w:r>
    </w:p>
    <w:p w:rsidR="00E003AD" w:rsidRDefault="00D014EF">
      <w:pPr>
        <w:pStyle w:val="ConsPlusNormal"/>
        <w:ind w:firstLine="540"/>
        <w:jc w:val="both"/>
        <w:rPr>
          <w:sz w:val="26"/>
          <w:szCs w:val="26"/>
        </w:rPr>
      </w:pPr>
      <w:r>
        <w:rPr>
          <w:sz w:val="26"/>
          <w:szCs w:val="26"/>
        </w:rPr>
        <w:t>4.6. Вопросы, связанные с установлением и выплатой пенсии за выслугу лет, не урегулированные настоящим Положением, разрешаются в соответствии с федеральным законодательством, регулирующим вопросы назначения и выплаты трудовой пенсии по старости (инвалидности).</w:t>
      </w:r>
    </w:p>
    <w:p w:rsidR="00E003AD" w:rsidRDefault="00E003AD">
      <w:pPr>
        <w:pStyle w:val="ConsPlusNormal"/>
        <w:jc w:val="right"/>
        <w:rPr>
          <w:sz w:val="26"/>
          <w:szCs w:val="26"/>
        </w:rPr>
      </w:pPr>
    </w:p>
    <w:p w:rsidR="00E003AD" w:rsidRDefault="00E003AD">
      <w:pPr>
        <w:pStyle w:val="ConsPlusNormal"/>
        <w:jc w:val="right"/>
        <w:rPr>
          <w:sz w:val="26"/>
          <w:szCs w:val="26"/>
        </w:rPr>
      </w:pPr>
    </w:p>
    <w:p w:rsidR="00E003AD" w:rsidRDefault="00E003AD">
      <w:pPr>
        <w:pStyle w:val="ConsPlusNormal"/>
        <w:jc w:val="right"/>
        <w:rPr>
          <w:sz w:val="26"/>
          <w:szCs w:val="26"/>
        </w:rPr>
      </w:pPr>
    </w:p>
    <w:p w:rsidR="00E003AD" w:rsidRDefault="00E003AD">
      <w:pPr>
        <w:pStyle w:val="ConsPlusNormal"/>
        <w:jc w:val="right"/>
        <w:rPr>
          <w:sz w:val="26"/>
          <w:szCs w:val="26"/>
        </w:rPr>
      </w:pPr>
    </w:p>
    <w:p w:rsidR="00E003AD" w:rsidRDefault="00E003AD">
      <w:pPr>
        <w:pStyle w:val="ConsPlusNormal"/>
        <w:jc w:val="right"/>
        <w:rPr>
          <w:sz w:val="26"/>
          <w:szCs w:val="26"/>
        </w:rPr>
      </w:pPr>
    </w:p>
    <w:p w:rsidR="00E003AD" w:rsidRDefault="00E003AD">
      <w:pPr>
        <w:pStyle w:val="ConsPlusNormal"/>
        <w:jc w:val="right"/>
        <w:outlineLvl w:val="1"/>
        <w:rPr>
          <w:sz w:val="26"/>
          <w:szCs w:val="26"/>
        </w:rPr>
      </w:pPr>
    </w:p>
    <w:p w:rsidR="00E003AD" w:rsidRDefault="00E003AD">
      <w:pPr>
        <w:pStyle w:val="ConsPlusNormal"/>
        <w:jc w:val="right"/>
        <w:outlineLvl w:val="1"/>
        <w:rPr>
          <w:sz w:val="26"/>
          <w:szCs w:val="26"/>
        </w:rPr>
      </w:pPr>
    </w:p>
    <w:p w:rsidR="00E003AD" w:rsidRDefault="00E003AD">
      <w:pPr>
        <w:pStyle w:val="ConsPlusNormal"/>
        <w:jc w:val="right"/>
        <w:outlineLvl w:val="1"/>
        <w:rPr>
          <w:sz w:val="26"/>
          <w:szCs w:val="26"/>
        </w:rPr>
      </w:pPr>
    </w:p>
    <w:p w:rsidR="00E003AD" w:rsidRDefault="00E003AD">
      <w:pPr>
        <w:pStyle w:val="ConsPlusNormal"/>
        <w:jc w:val="right"/>
        <w:outlineLvl w:val="1"/>
        <w:rPr>
          <w:sz w:val="26"/>
          <w:szCs w:val="26"/>
        </w:rPr>
      </w:pPr>
    </w:p>
    <w:p w:rsidR="00E003AD" w:rsidRDefault="00E003AD">
      <w:pPr>
        <w:pStyle w:val="ConsPlusNormal"/>
        <w:jc w:val="right"/>
        <w:outlineLvl w:val="1"/>
        <w:rPr>
          <w:sz w:val="26"/>
          <w:szCs w:val="26"/>
        </w:rPr>
      </w:pPr>
    </w:p>
    <w:p w:rsidR="00E003AD" w:rsidRDefault="00E003AD">
      <w:pPr>
        <w:pStyle w:val="ConsPlusNormal"/>
        <w:jc w:val="right"/>
        <w:outlineLvl w:val="1"/>
        <w:rPr>
          <w:sz w:val="26"/>
          <w:szCs w:val="26"/>
        </w:rPr>
      </w:pPr>
    </w:p>
    <w:p w:rsidR="00E003AD" w:rsidRDefault="00E003AD">
      <w:pPr>
        <w:pStyle w:val="ConsPlusNormal"/>
        <w:jc w:val="right"/>
        <w:outlineLvl w:val="1"/>
        <w:rPr>
          <w:sz w:val="26"/>
          <w:szCs w:val="26"/>
        </w:rPr>
      </w:pPr>
    </w:p>
    <w:p w:rsidR="00E003AD" w:rsidRDefault="00E003AD">
      <w:pPr>
        <w:pStyle w:val="ConsPlusNormal"/>
        <w:jc w:val="right"/>
        <w:outlineLvl w:val="1"/>
        <w:rPr>
          <w:sz w:val="26"/>
          <w:szCs w:val="26"/>
        </w:rPr>
      </w:pPr>
    </w:p>
    <w:p w:rsidR="00E003AD" w:rsidRDefault="00E003AD">
      <w:pPr>
        <w:pStyle w:val="ConsPlusNormal"/>
        <w:jc w:val="right"/>
        <w:outlineLvl w:val="1"/>
        <w:rPr>
          <w:sz w:val="26"/>
          <w:szCs w:val="26"/>
        </w:rPr>
      </w:pPr>
    </w:p>
    <w:p w:rsidR="00E003AD" w:rsidRDefault="00E003AD">
      <w:pPr>
        <w:pStyle w:val="ConsPlusNormal"/>
        <w:jc w:val="right"/>
        <w:outlineLvl w:val="1"/>
        <w:rPr>
          <w:sz w:val="26"/>
          <w:szCs w:val="26"/>
        </w:rPr>
      </w:pPr>
    </w:p>
    <w:p w:rsidR="00E003AD" w:rsidRDefault="00E003AD">
      <w:pPr>
        <w:pStyle w:val="ConsPlusNormal"/>
        <w:jc w:val="right"/>
        <w:outlineLvl w:val="1"/>
        <w:rPr>
          <w:sz w:val="26"/>
          <w:szCs w:val="26"/>
        </w:rPr>
      </w:pPr>
    </w:p>
    <w:p w:rsidR="00E003AD" w:rsidRDefault="00E003AD">
      <w:pPr>
        <w:pStyle w:val="ConsPlusNormal"/>
        <w:jc w:val="right"/>
        <w:outlineLvl w:val="1"/>
        <w:rPr>
          <w:sz w:val="26"/>
          <w:szCs w:val="26"/>
        </w:rPr>
      </w:pPr>
    </w:p>
    <w:p w:rsidR="00E003AD" w:rsidRDefault="00E003AD">
      <w:pPr>
        <w:pStyle w:val="ConsPlusNormal"/>
        <w:jc w:val="right"/>
        <w:outlineLvl w:val="1"/>
        <w:rPr>
          <w:sz w:val="26"/>
          <w:szCs w:val="26"/>
        </w:rPr>
      </w:pPr>
    </w:p>
    <w:p w:rsidR="00E003AD" w:rsidRDefault="00E003AD">
      <w:pPr>
        <w:pStyle w:val="ConsPlusNormal"/>
        <w:jc w:val="right"/>
        <w:outlineLvl w:val="1"/>
        <w:rPr>
          <w:sz w:val="26"/>
          <w:szCs w:val="26"/>
        </w:rPr>
      </w:pPr>
    </w:p>
    <w:p w:rsidR="00E003AD" w:rsidRDefault="00E003AD">
      <w:pPr>
        <w:pStyle w:val="ConsPlusNormal"/>
        <w:jc w:val="right"/>
        <w:outlineLvl w:val="1"/>
        <w:rPr>
          <w:sz w:val="26"/>
          <w:szCs w:val="26"/>
        </w:rPr>
      </w:pPr>
    </w:p>
    <w:p w:rsidR="00E003AD" w:rsidRDefault="00E003AD">
      <w:pPr>
        <w:pStyle w:val="ConsPlusNormal"/>
        <w:jc w:val="right"/>
        <w:outlineLvl w:val="1"/>
        <w:rPr>
          <w:sz w:val="26"/>
          <w:szCs w:val="26"/>
        </w:rPr>
      </w:pPr>
    </w:p>
    <w:p w:rsidR="00E003AD" w:rsidRDefault="00E003AD">
      <w:pPr>
        <w:pStyle w:val="ConsPlusNormal"/>
        <w:jc w:val="right"/>
        <w:outlineLvl w:val="1"/>
        <w:rPr>
          <w:sz w:val="26"/>
          <w:szCs w:val="26"/>
        </w:rPr>
      </w:pPr>
    </w:p>
    <w:p w:rsidR="00E003AD" w:rsidRDefault="00E003AD">
      <w:pPr>
        <w:pStyle w:val="ConsPlusNormal"/>
        <w:jc w:val="right"/>
        <w:outlineLvl w:val="1"/>
        <w:rPr>
          <w:sz w:val="26"/>
          <w:szCs w:val="26"/>
        </w:rPr>
      </w:pPr>
    </w:p>
    <w:p w:rsidR="00E003AD" w:rsidRDefault="00E003AD">
      <w:pPr>
        <w:pStyle w:val="ConsPlusNormal"/>
        <w:jc w:val="right"/>
        <w:outlineLvl w:val="1"/>
        <w:rPr>
          <w:sz w:val="26"/>
          <w:szCs w:val="26"/>
        </w:rPr>
      </w:pPr>
    </w:p>
    <w:p w:rsidR="00E003AD" w:rsidRDefault="00E003AD">
      <w:pPr>
        <w:pStyle w:val="ConsPlusNormal"/>
        <w:jc w:val="right"/>
        <w:outlineLvl w:val="1"/>
        <w:rPr>
          <w:sz w:val="26"/>
          <w:szCs w:val="26"/>
        </w:rPr>
      </w:pPr>
    </w:p>
    <w:p w:rsidR="00E003AD" w:rsidRDefault="00E003AD">
      <w:pPr>
        <w:pStyle w:val="ConsPlusNormal"/>
        <w:jc w:val="right"/>
        <w:outlineLvl w:val="1"/>
        <w:rPr>
          <w:sz w:val="26"/>
          <w:szCs w:val="26"/>
        </w:rPr>
      </w:pPr>
    </w:p>
    <w:p w:rsidR="00E003AD" w:rsidRDefault="00E003AD">
      <w:pPr>
        <w:pStyle w:val="ConsPlusNormal"/>
        <w:jc w:val="right"/>
        <w:outlineLvl w:val="1"/>
        <w:rPr>
          <w:sz w:val="26"/>
          <w:szCs w:val="26"/>
        </w:rPr>
      </w:pPr>
    </w:p>
    <w:p w:rsidR="00E003AD" w:rsidRDefault="00E003AD">
      <w:pPr>
        <w:pStyle w:val="ConsPlusNormal"/>
        <w:jc w:val="right"/>
        <w:outlineLvl w:val="1"/>
        <w:rPr>
          <w:sz w:val="26"/>
          <w:szCs w:val="26"/>
        </w:rPr>
      </w:pPr>
    </w:p>
    <w:p w:rsidR="00E003AD" w:rsidRDefault="00E003AD">
      <w:pPr>
        <w:pStyle w:val="ConsPlusNormal"/>
        <w:jc w:val="right"/>
        <w:outlineLvl w:val="1"/>
        <w:rPr>
          <w:sz w:val="26"/>
          <w:szCs w:val="26"/>
        </w:rPr>
      </w:pPr>
    </w:p>
    <w:p w:rsidR="00E003AD" w:rsidRDefault="00E003AD">
      <w:pPr>
        <w:pStyle w:val="ConsPlusNormal"/>
        <w:jc w:val="right"/>
        <w:outlineLvl w:val="1"/>
        <w:rPr>
          <w:sz w:val="26"/>
          <w:szCs w:val="26"/>
        </w:rPr>
      </w:pPr>
    </w:p>
    <w:p w:rsidR="00E003AD" w:rsidRDefault="00D014EF">
      <w:pPr>
        <w:pStyle w:val="ConsPlusNormal"/>
        <w:jc w:val="right"/>
        <w:outlineLvl w:val="1"/>
        <w:rPr>
          <w:sz w:val="26"/>
          <w:szCs w:val="26"/>
        </w:rPr>
      </w:pPr>
      <w:r>
        <w:rPr>
          <w:sz w:val="26"/>
          <w:szCs w:val="26"/>
        </w:rPr>
        <w:lastRenderedPageBreak/>
        <w:t>Приложение N 1</w:t>
      </w:r>
    </w:p>
    <w:p w:rsidR="00E003AD" w:rsidRDefault="00D014EF">
      <w:pPr>
        <w:pStyle w:val="ConsPlusNormal"/>
        <w:jc w:val="right"/>
        <w:rPr>
          <w:sz w:val="26"/>
          <w:szCs w:val="26"/>
        </w:rPr>
      </w:pPr>
      <w:r>
        <w:rPr>
          <w:sz w:val="26"/>
          <w:szCs w:val="26"/>
        </w:rPr>
        <w:t>к Положению об определении</w:t>
      </w:r>
    </w:p>
    <w:p w:rsidR="00E003AD" w:rsidRDefault="00D014EF">
      <w:pPr>
        <w:pStyle w:val="ConsPlusNormal"/>
        <w:jc w:val="right"/>
        <w:rPr>
          <w:sz w:val="26"/>
          <w:szCs w:val="26"/>
        </w:rPr>
      </w:pPr>
      <w:r>
        <w:rPr>
          <w:sz w:val="26"/>
          <w:szCs w:val="26"/>
        </w:rPr>
        <w:t>условий предоставления и порядка</w:t>
      </w:r>
    </w:p>
    <w:p w:rsidR="00E003AD" w:rsidRDefault="00D014EF">
      <w:pPr>
        <w:pStyle w:val="ConsPlusNormal"/>
        <w:jc w:val="right"/>
        <w:rPr>
          <w:sz w:val="26"/>
          <w:szCs w:val="26"/>
        </w:rPr>
      </w:pPr>
      <w:r>
        <w:rPr>
          <w:sz w:val="26"/>
          <w:szCs w:val="26"/>
        </w:rPr>
        <w:t>выплаты пенсии за выслугу лет лицам,</w:t>
      </w:r>
    </w:p>
    <w:p w:rsidR="00E003AD" w:rsidRDefault="00D014EF">
      <w:pPr>
        <w:pStyle w:val="ConsPlusNormal"/>
        <w:jc w:val="right"/>
        <w:rPr>
          <w:sz w:val="26"/>
          <w:szCs w:val="26"/>
        </w:rPr>
      </w:pPr>
      <w:proofErr w:type="gramStart"/>
      <w:r>
        <w:rPr>
          <w:sz w:val="26"/>
          <w:szCs w:val="26"/>
        </w:rPr>
        <w:t>замещавшим</w:t>
      </w:r>
      <w:proofErr w:type="gramEnd"/>
      <w:r>
        <w:rPr>
          <w:sz w:val="26"/>
          <w:szCs w:val="26"/>
        </w:rPr>
        <w:t xml:space="preserve"> должности муниципальной</w:t>
      </w:r>
    </w:p>
    <w:p w:rsidR="00E003AD" w:rsidRDefault="00D014EF">
      <w:pPr>
        <w:pStyle w:val="ConsPlusNormal"/>
        <w:jc w:val="right"/>
        <w:rPr>
          <w:sz w:val="26"/>
          <w:szCs w:val="26"/>
        </w:rPr>
      </w:pPr>
      <w:proofErr w:type="gramStart"/>
      <w:r>
        <w:rPr>
          <w:sz w:val="26"/>
          <w:szCs w:val="26"/>
        </w:rPr>
        <w:t>службы (муниципальные должности</w:t>
      </w:r>
      <w:proofErr w:type="gramEnd"/>
    </w:p>
    <w:p w:rsidR="00E003AD" w:rsidRDefault="00D014EF">
      <w:pPr>
        <w:pStyle w:val="ConsPlusNormal"/>
        <w:jc w:val="right"/>
        <w:rPr>
          <w:sz w:val="26"/>
          <w:szCs w:val="26"/>
        </w:rPr>
      </w:pPr>
      <w:r>
        <w:rPr>
          <w:sz w:val="26"/>
          <w:szCs w:val="26"/>
        </w:rPr>
        <w:t xml:space="preserve">муниципальной службы) </w:t>
      </w:r>
    </w:p>
    <w:p w:rsidR="00E003AD" w:rsidRDefault="00D014EF">
      <w:pPr>
        <w:pStyle w:val="ConsPlusNormal"/>
        <w:jc w:val="right"/>
      </w:pPr>
      <w:r>
        <w:rPr>
          <w:sz w:val="26"/>
          <w:szCs w:val="26"/>
        </w:rPr>
        <w:t xml:space="preserve">в администрации </w:t>
      </w:r>
      <w:r w:rsidR="00FE0158">
        <w:rPr>
          <w:sz w:val="26"/>
          <w:szCs w:val="26"/>
        </w:rPr>
        <w:t xml:space="preserve">Укинского </w:t>
      </w:r>
      <w:r>
        <w:rPr>
          <w:sz w:val="26"/>
          <w:szCs w:val="26"/>
        </w:rPr>
        <w:t>сельского поселения</w:t>
      </w:r>
    </w:p>
    <w:p w:rsidR="00E003AD" w:rsidRDefault="00E003AD">
      <w:pPr>
        <w:pStyle w:val="ConsPlusNormal"/>
      </w:pPr>
    </w:p>
    <w:p w:rsidR="00E003AD" w:rsidRDefault="00D014EF">
      <w:pPr>
        <w:pStyle w:val="ConsPlusNonformat"/>
        <w:jc w:val="both"/>
      </w:pPr>
      <w:r>
        <w:t xml:space="preserve">                                    </w:t>
      </w:r>
      <w:r>
        <w:rPr>
          <w:rFonts w:ascii="Arial" w:hAnsi="Arial"/>
          <w:sz w:val="26"/>
          <w:szCs w:val="26"/>
        </w:rPr>
        <w:t>________________________________</w:t>
      </w:r>
    </w:p>
    <w:p w:rsidR="00E003AD" w:rsidRDefault="00D014EF">
      <w:pPr>
        <w:pStyle w:val="ConsPlusNonformat"/>
        <w:jc w:val="right"/>
      </w:pPr>
      <w:proofErr w:type="gramStart"/>
      <w:r>
        <w:rPr>
          <w:rFonts w:ascii="Arial" w:hAnsi="Arial"/>
          <w:szCs w:val="22"/>
        </w:rPr>
        <w:t>(наименование должности, инициалы и</w:t>
      </w:r>
      <w:proofErr w:type="gramEnd"/>
    </w:p>
    <w:p w:rsidR="00E003AD" w:rsidRDefault="00D014EF">
      <w:pPr>
        <w:pStyle w:val="ConsPlusNonformat"/>
        <w:jc w:val="right"/>
        <w:rPr>
          <w:rFonts w:ascii="Arial" w:hAnsi="Arial"/>
          <w:szCs w:val="22"/>
        </w:rPr>
      </w:pPr>
      <w:r>
        <w:rPr>
          <w:rFonts w:ascii="Arial" w:hAnsi="Arial"/>
          <w:szCs w:val="22"/>
        </w:rPr>
        <w:t xml:space="preserve">                                 </w:t>
      </w:r>
      <w:r>
        <w:rPr>
          <w:rFonts w:ascii="Arial" w:hAnsi="Arial"/>
          <w:szCs w:val="22"/>
        </w:rPr>
        <w:tab/>
      </w:r>
      <w:r>
        <w:rPr>
          <w:rFonts w:ascii="Arial" w:hAnsi="Arial"/>
          <w:szCs w:val="22"/>
        </w:rPr>
        <w:tab/>
      </w:r>
      <w:r>
        <w:rPr>
          <w:rFonts w:ascii="Arial" w:hAnsi="Arial"/>
          <w:szCs w:val="22"/>
        </w:rPr>
        <w:tab/>
        <w:t>_______________________________________</w:t>
      </w:r>
    </w:p>
    <w:p w:rsidR="00E003AD" w:rsidRDefault="00D014EF">
      <w:pPr>
        <w:pStyle w:val="ConsPlusNonformat"/>
        <w:jc w:val="right"/>
        <w:rPr>
          <w:rFonts w:ascii="Arial" w:hAnsi="Arial"/>
          <w:szCs w:val="22"/>
        </w:rPr>
      </w:pPr>
      <w:r>
        <w:rPr>
          <w:rFonts w:ascii="Arial" w:hAnsi="Arial"/>
          <w:szCs w:val="22"/>
        </w:rPr>
        <w:t xml:space="preserve">                                     </w:t>
      </w:r>
      <w:r>
        <w:rPr>
          <w:rFonts w:ascii="Arial" w:hAnsi="Arial"/>
          <w:szCs w:val="22"/>
        </w:rPr>
        <w:tab/>
      </w:r>
      <w:r>
        <w:rPr>
          <w:rFonts w:ascii="Arial" w:hAnsi="Arial"/>
          <w:szCs w:val="22"/>
        </w:rPr>
        <w:tab/>
      </w:r>
      <w:r>
        <w:rPr>
          <w:rFonts w:ascii="Arial" w:hAnsi="Arial"/>
          <w:szCs w:val="22"/>
        </w:rPr>
        <w:tab/>
      </w:r>
      <w:r>
        <w:rPr>
          <w:rFonts w:ascii="Arial" w:hAnsi="Arial"/>
          <w:szCs w:val="22"/>
        </w:rPr>
        <w:tab/>
        <w:t xml:space="preserve"> фамилия представителя нанимателя)</w:t>
      </w:r>
    </w:p>
    <w:p w:rsidR="00E003AD" w:rsidRDefault="00D014EF">
      <w:pPr>
        <w:pStyle w:val="ConsPlusNonformat"/>
        <w:jc w:val="right"/>
        <w:rPr>
          <w:rFonts w:ascii="Arial" w:hAnsi="Arial"/>
          <w:szCs w:val="22"/>
        </w:rPr>
      </w:pPr>
      <w:r>
        <w:rPr>
          <w:rFonts w:ascii="Arial" w:hAnsi="Arial"/>
          <w:szCs w:val="22"/>
        </w:rPr>
        <w:t xml:space="preserve">                                 от_____________________________________</w:t>
      </w:r>
    </w:p>
    <w:p w:rsidR="00E003AD" w:rsidRDefault="00D014EF">
      <w:pPr>
        <w:pStyle w:val="ConsPlusNonformat"/>
        <w:jc w:val="right"/>
        <w:rPr>
          <w:rFonts w:ascii="Arial" w:hAnsi="Arial"/>
          <w:szCs w:val="22"/>
        </w:rPr>
      </w:pPr>
      <w:r>
        <w:rPr>
          <w:rFonts w:ascii="Arial" w:hAnsi="Arial"/>
          <w:szCs w:val="22"/>
        </w:rPr>
        <w:t xml:space="preserve">                                    </w:t>
      </w:r>
      <w:r>
        <w:rPr>
          <w:rFonts w:ascii="Arial" w:hAnsi="Arial"/>
          <w:szCs w:val="22"/>
        </w:rPr>
        <w:tab/>
      </w:r>
      <w:r>
        <w:rPr>
          <w:rFonts w:ascii="Arial" w:hAnsi="Arial"/>
          <w:szCs w:val="22"/>
        </w:rPr>
        <w:tab/>
      </w:r>
      <w:r>
        <w:rPr>
          <w:rFonts w:ascii="Arial" w:hAnsi="Arial"/>
          <w:szCs w:val="22"/>
        </w:rPr>
        <w:tab/>
        <w:t>(фамилия, имя, отчество заявителя)</w:t>
      </w:r>
    </w:p>
    <w:p w:rsidR="00E003AD" w:rsidRDefault="00D014EF">
      <w:pPr>
        <w:pStyle w:val="ConsPlusNonformat"/>
        <w:jc w:val="right"/>
        <w:rPr>
          <w:rFonts w:ascii="Arial" w:hAnsi="Arial"/>
          <w:szCs w:val="22"/>
        </w:rPr>
      </w:pPr>
      <w:r>
        <w:rPr>
          <w:rFonts w:ascii="Arial" w:hAnsi="Arial"/>
          <w:szCs w:val="22"/>
        </w:rPr>
        <w:t xml:space="preserve">                               </w:t>
      </w:r>
      <w:r>
        <w:rPr>
          <w:rFonts w:ascii="Arial" w:hAnsi="Arial"/>
          <w:szCs w:val="22"/>
        </w:rPr>
        <w:tab/>
        <w:t xml:space="preserve"> </w:t>
      </w:r>
      <w:r>
        <w:rPr>
          <w:rFonts w:ascii="Arial" w:hAnsi="Arial"/>
          <w:szCs w:val="22"/>
        </w:rPr>
        <w:tab/>
      </w:r>
      <w:r>
        <w:rPr>
          <w:rFonts w:ascii="Arial" w:hAnsi="Arial"/>
          <w:szCs w:val="22"/>
        </w:rPr>
        <w:tab/>
      </w:r>
      <w:r>
        <w:rPr>
          <w:rFonts w:ascii="Arial" w:hAnsi="Arial"/>
          <w:szCs w:val="22"/>
        </w:rPr>
        <w:tab/>
        <w:t>______________________________________</w:t>
      </w:r>
    </w:p>
    <w:p w:rsidR="00E003AD" w:rsidRDefault="00D014EF">
      <w:pPr>
        <w:pStyle w:val="ConsPlusNonformat"/>
        <w:jc w:val="right"/>
        <w:rPr>
          <w:rFonts w:ascii="Arial" w:hAnsi="Arial"/>
          <w:szCs w:val="22"/>
        </w:rPr>
      </w:pPr>
      <w:r>
        <w:rPr>
          <w:rFonts w:ascii="Arial" w:hAnsi="Arial"/>
          <w:szCs w:val="22"/>
        </w:rPr>
        <w:t xml:space="preserve">                                   </w:t>
      </w:r>
      <w:r>
        <w:rPr>
          <w:rFonts w:ascii="Arial" w:hAnsi="Arial"/>
          <w:szCs w:val="22"/>
        </w:rPr>
        <w:tab/>
      </w:r>
      <w:r>
        <w:rPr>
          <w:rFonts w:ascii="Arial" w:hAnsi="Arial"/>
          <w:szCs w:val="22"/>
        </w:rPr>
        <w:tab/>
      </w:r>
      <w:r>
        <w:rPr>
          <w:rFonts w:ascii="Arial" w:hAnsi="Arial"/>
          <w:szCs w:val="22"/>
        </w:rPr>
        <w:tab/>
        <w:t xml:space="preserve"> </w:t>
      </w:r>
      <w:proofErr w:type="gramStart"/>
      <w:r>
        <w:rPr>
          <w:rFonts w:ascii="Arial" w:hAnsi="Arial"/>
          <w:szCs w:val="22"/>
        </w:rPr>
        <w:t>(наименование должности на день</w:t>
      </w:r>
      <w:proofErr w:type="gramEnd"/>
    </w:p>
    <w:p w:rsidR="00E003AD" w:rsidRDefault="00D014EF">
      <w:pPr>
        <w:pStyle w:val="ConsPlusNonformat"/>
        <w:jc w:val="right"/>
        <w:rPr>
          <w:rFonts w:ascii="Arial" w:hAnsi="Arial"/>
          <w:szCs w:val="22"/>
        </w:rPr>
      </w:pPr>
      <w:r>
        <w:rPr>
          <w:rFonts w:ascii="Arial" w:hAnsi="Arial"/>
          <w:szCs w:val="22"/>
        </w:rPr>
        <w:t xml:space="preserve">                                 </w:t>
      </w:r>
      <w:r>
        <w:rPr>
          <w:rFonts w:ascii="Arial" w:hAnsi="Arial"/>
          <w:szCs w:val="22"/>
        </w:rPr>
        <w:tab/>
      </w:r>
      <w:r>
        <w:rPr>
          <w:rFonts w:ascii="Arial" w:hAnsi="Arial"/>
          <w:szCs w:val="22"/>
        </w:rPr>
        <w:tab/>
      </w:r>
      <w:r>
        <w:rPr>
          <w:rFonts w:ascii="Arial" w:hAnsi="Arial"/>
          <w:szCs w:val="22"/>
        </w:rPr>
        <w:tab/>
      </w:r>
      <w:r>
        <w:rPr>
          <w:rFonts w:ascii="Arial" w:hAnsi="Arial"/>
          <w:szCs w:val="22"/>
        </w:rPr>
        <w:tab/>
        <w:t>______________________________________</w:t>
      </w:r>
    </w:p>
    <w:p w:rsidR="00E003AD" w:rsidRDefault="00D014EF">
      <w:pPr>
        <w:pStyle w:val="ConsPlusNonformat"/>
        <w:jc w:val="right"/>
        <w:rPr>
          <w:rFonts w:ascii="Arial" w:hAnsi="Arial"/>
          <w:szCs w:val="22"/>
        </w:rPr>
      </w:pPr>
      <w:r>
        <w:rPr>
          <w:rFonts w:ascii="Arial" w:hAnsi="Arial"/>
          <w:szCs w:val="22"/>
        </w:rPr>
        <w:t xml:space="preserve">                                     </w:t>
      </w:r>
      <w:r>
        <w:rPr>
          <w:rFonts w:ascii="Arial" w:hAnsi="Arial"/>
          <w:szCs w:val="22"/>
        </w:rPr>
        <w:tab/>
      </w:r>
      <w:r>
        <w:rPr>
          <w:rFonts w:ascii="Arial" w:hAnsi="Arial"/>
          <w:szCs w:val="22"/>
        </w:rPr>
        <w:tab/>
      </w:r>
      <w:r>
        <w:rPr>
          <w:rFonts w:ascii="Arial" w:hAnsi="Arial"/>
          <w:szCs w:val="22"/>
        </w:rPr>
        <w:tab/>
        <w:t>увольнения, наименование органа,</w:t>
      </w:r>
    </w:p>
    <w:p w:rsidR="00E003AD" w:rsidRDefault="00D014EF">
      <w:pPr>
        <w:pStyle w:val="ConsPlusNonformat"/>
        <w:jc w:val="right"/>
        <w:rPr>
          <w:rFonts w:ascii="Arial" w:hAnsi="Arial"/>
          <w:szCs w:val="22"/>
        </w:rPr>
      </w:pPr>
      <w:r>
        <w:rPr>
          <w:rFonts w:ascii="Arial" w:hAnsi="Arial"/>
          <w:szCs w:val="22"/>
        </w:rPr>
        <w:t xml:space="preserve">                                 </w:t>
      </w:r>
      <w:r>
        <w:rPr>
          <w:rFonts w:ascii="Arial" w:hAnsi="Arial"/>
          <w:szCs w:val="22"/>
        </w:rPr>
        <w:tab/>
      </w:r>
      <w:r>
        <w:rPr>
          <w:rFonts w:ascii="Arial" w:hAnsi="Arial"/>
          <w:szCs w:val="22"/>
        </w:rPr>
        <w:tab/>
      </w:r>
      <w:r>
        <w:rPr>
          <w:rFonts w:ascii="Arial" w:hAnsi="Arial"/>
          <w:szCs w:val="22"/>
        </w:rPr>
        <w:tab/>
      </w:r>
      <w:r>
        <w:rPr>
          <w:rFonts w:ascii="Arial" w:hAnsi="Arial"/>
          <w:szCs w:val="22"/>
        </w:rPr>
        <w:tab/>
        <w:t>______________________________________</w:t>
      </w:r>
    </w:p>
    <w:p w:rsidR="00E003AD" w:rsidRDefault="00D014EF">
      <w:pPr>
        <w:pStyle w:val="ConsPlusNonformat"/>
        <w:jc w:val="right"/>
        <w:rPr>
          <w:rFonts w:ascii="Arial" w:hAnsi="Arial"/>
          <w:szCs w:val="22"/>
        </w:rPr>
      </w:pPr>
      <w:r>
        <w:rPr>
          <w:rFonts w:ascii="Arial" w:hAnsi="Arial"/>
          <w:szCs w:val="22"/>
        </w:rPr>
        <w:t xml:space="preserve">                                          </w:t>
      </w:r>
      <w:r>
        <w:rPr>
          <w:rFonts w:ascii="Arial" w:hAnsi="Arial"/>
          <w:szCs w:val="22"/>
        </w:rPr>
        <w:tab/>
      </w:r>
      <w:r>
        <w:rPr>
          <w:rFonts w:ascii="Arial" w:hAnsi="Arial"/>
          <w:szCs w:val="22"/>
        </w:rPr>
        <w:tab/>
      </w:r>
      <w:r>
        <w:rPr>
          <w:rFonts w:ascii="Arial" w:hAnsi="Arial"/>
          <w:szCs w:val="22"/>
        </w:rPr>
        <w:tab/>
      </w:r>
      <w:r>
        <w:rPr>
          <w:rFonts w:ascii="Arial" w:hAnsi="Arial"/>
          <w:szCs w:val="22"/>
        </w:rPr>
        <w:tab/>
        <w:t>из которого уволился)</w:t>
      </w:r>
    </w:p>
    <w:p w:rsidR="00E003AD" w:rsidRDefault="00D014EF">
      <w:pPr>
        <w:pStyle w:val="ConsPlusNonformat"/>
        <w:jc w:val="both"/>
        <w:rPr>
          <w:rFonts w:ascii="Arial" w:hAnsi="Arial"/>
          <w:szCs w:val="22"/>
        </w:rPr>
      </w:pPr>
      <w:r>
        <w:rPr>
          <w:rFonts w:ascii="Arial" w:hAnsi="Arial"/>
          <w:szCs w:val="22"/>
        </w:rPr>
        <w:t xml:space="preserve">                                </w:t>
      </w:r>
      <w:r>
        <w:rPr>
          <w:rFonts w:ascii="Arial" w:hAnsi="Arial"/>
          <w:szCs w:val="22"/>
        </w:rPr>
        <w:tab/>
      </w:r>
      <w:r>
        <w:rPr>
          <w:rFonts w:ascii="Arial" w:hAnsi="Arial"/>
          <w:szCs w:val="22"/>
        </w:rPr>
        <w:tab/>
      </w:r>
      <w:r>
        <w:rPr>
          <w:rFonts w:ascii="Arial" w:hAnsi="Arial"/>
          <w:szCs w:val="22"/>
        </w:rPr>
        <w:tab/>
      </w:r>
      <w:r>
        <w:rPr>
          <w:rFonts w:ascii="Arial" w:hAnsi="Arial"/>
          <w:szCs w:val="22"/>
        </w:rPr>
        <w:tab/>
      </w:r>
      <w:r>
        <w:rPr>
          <w:rFonts w:ascii="Arial" w:hAnsi="Arial"/>
          <w:szCs w:val="22"/>
        </w:rPr>
        <w:tab/>
        <w:t xml:space="preserve">Домашний адрес ______________________                                     </w:t>
      </w:r>
      <w:r>
        <w:rPr>
          <w:rFonts w:ascii="Arial" w:hAnsi="Arial"/>
          <w:szCs w:val="22"/>
        </w:rPr>
        <w:tab/>
      </w:r>
      <w:r>
        <w:rPr>
          <w:rFonts w:ascii="Arial" w:hAnsi="Arial"/>
          <w:szCs w:val="22"/>
        </w:rPr>
        <w:tab/>
      </w:r>
      <w:r>
        <w:rPr>
          <w:rFonts w:ascii="Arial" w:hAnsi="Arial"/>
          <w:szCs w:val="22"/>
        </w:rPr>
        <w:tab/>
      </w:r>
      <w:r>
        <w:rPr>
          <w:rFonts w:ascii="Arial" w:hAnsi="Arial"/>
          <w:szCs w:val="22"/>
        </w:rPr>
        <w:tab/>
      </w:r>
      <w:r>
        <w:rPr>
          <w:rFonts w:ascii="Arial" w:hAnsi="Arial"/>
          <w:szCs w:val="22"/>
        </w:rPr>
        <w:tab/>
      </w:r>
      <w:r>
        <w:rPr>
          <w:rFonts w:ascii="Arial" w:hAnsi="Arial"/>
          <w:szCs w:val="22"/>
        </w:rPr>
        <w:tab/>
        <w:t xml:space="preserve"> </w:t>
      </w:r>
      <w:r>
        <w:rPr>
          <w:rFonts w:ascii="Arial" w:hAnsi="Arial"/>
          <w:szCs w:val="22"/>
        </w:rPr>
        <w:tab/>
        <w:t>_____________________________________</w:t>
      </w:r>
    </w:p>
    <w:p w:rsidR="00E003AD" w:rsidRDefault="00D014EF">
      <w:pPr>
        <w:pStyle w:val="ConsPlusNonformat"/>
        <w:jc w:val="both"/>
      </w:pPr>
      <w:r>
        <w:rPr>
          <w:rFonts w:ascii="Arial" w:hAnsi="Arial"/>
          <w:szCs w:val="22"/>
        </w:rPr>
        <w:t xml:space="preserve">                                </w:t>
      </w:r>
      <w:r>
        <w:rPr>
          <w:rFonts w:ascii="Arial" w:hAnsi="Arial"/>
          <w:szCs w:val="22"/>
        </w:rPr>
        <w:tab/>
      </w:r>
      <w:r>
        <w:rPr>
          <w:rFonts w:ascii="Arial" w:hAnsi="Arial"/>
          <w:szCs w:val="22"/>
        </w:rPr>
        <w:tab/>
      </w:r>
      <w:r>
        <w:rPr>
          <w:rFonts w:ascii="Arial" w:hAnsi="Arial"/>
          <w:szCs w:val="22"/>
        </w:rPr>
        <w:tab/>
      </w:r>
      <w:r>
        <w:rPr>
          <w:rFonts w:ascii="Arial" w:hAnsi="Arial"/>
          <w:szCs w:val="22"/>
        </w:rPr>
        <w:tab/>
      </w:r>
      <w:r>
        <w:rPr>
          <w:rFonts w:ascii="Arial" w:hAnsi="Arial"/>
          <w:szCs w:val="22"/>
        </w:rPr>
        <w:tab/>
        <w:t>Телефон_____________________________</w:t>
      </w:r>
    </w:p>
    <w:p w:rsidR="00E003AD" w:rsidRDefault="00E003AD">
      <w:pPr>
        <w:pStyle w:val="ConsPlusNonformat"/>
        <w:jc w:val="center"/>
        <w:rPr>
          <w:rFonts w:ascii="Arial" w:hAnsi="Arial"/>
          <w:szCs w:val="22"/>
        </w:rPr>
      </w:pPr>
    </w:p>
    <w:p w:rsidR="00E003AD" w:rsidRDefault="00E003AD">
      <w:pPr>
        <w:pStyle w:val="ConsPlusNonformat"/>
        <w:jc w:val="center"/>
        <w:rPr>
          <w:rFonts w:ascii="Arial" w:hAnsi="Arial"/>
          <w:szCs w:val="22"/>
        </w:rPr>
      </w:pPr>
    </w:p>
    <w:p w:rsidR="00E003AD" w:rsidRDefault="00D014EF">
      <w:pPr>
        <w:pStyle w:val="ConsPlusNonformat"/>
        <w:jc w:val="center"/>
      </w:pPr>
      <w:r>
        <w:rPr>
          <w:rFonts w:ascii="Arial" w:hAnsi="Arial"/>
          <w:szCs w:val="22"/>
        </w:rPr>
        <w:t>ЗАЯВЛЕНИЕ</w:t>
      </w:r>
    </w:p>
    <w:p w:rsidR="00E003AD" w:rsidRDefault="00D014EF">
      <w:pPr>
        <w:pStyle w:val="ConsPlusNonformat"/>
        <w:jc w:val="center"/>
      </w:pPr>
      <w:bookmarkStart w:id="4" w:name="P141"/>
      <w:bookmarkEnd w:id="4"/>
      <w:r>
        <w:rPr>
          <w:rFonts w:ascii="Arial" w:hAnsi="Arial"/>
          <w:szCs w:val="22"/>
        </w:rPr>
        <w:t xml:space="preserve">  об установлении пенсии за выслугу лет</w:t>
      </w:r>
    </w:p>
    <w:p w:rsidR="00E003AD" w:rsidRDefault="00E003AD">
      <w:pPr>
        <w:pStyle w:val="ConsPlusNonformat"/>
        <w:jc w:val="both"/>
        <w:rPr>
          <w:rFonts w:ascii="Arial" w:hAnsi="Arial"/>
          <w:szCs w:val="22"/>
        </w:rPr>
      </w:pPr>
    </w:p>
    <w:p w:rsidR="00E003AD" w:rsidRDefault="00D014EF">
      <w:pPr>
        <w:pStyle w:val="ConsPlusNonformat"/>
        <w:jc w:val="both"/>
      </w:pPr>
      <w:r>
        <w:rPr>
          <w:rFonts w:ascii="Arial" w:hAnsi="Arial"/>
          <w:szCs w:val="22"/>
        </w:rPr>
        <w:t xml:space="preserve"> </w:t>
      </w:r>
      <w:r>
        <w:rPr>
          <w:rFonts w:ascii="Arial" w:hAnsi="Arial"/>
          <w:szCs w:val="22"/>
        </w:rPr>
        <w:tab/>
      </w:r>
      <w:proofErr w:type="gramStart"/>
      <w:r>
        <w:rPr>
          <w:rFonts w:ascii="Arial" w:eastAsia="Calibri" w:hAnsi="Arial" w:cs="Arial"/>
          <w:sz w:val="26"/>
          <w:szCs w:val="26"/>
          <w:lang w:eastAsia="en-US"/>
        </w:rPr>
        <w:t>В  соответствии  с  Федеральными законами "</w:t>
      </w:r>
      <w:hyperlink r:id="rId19">
        <w:r>
          <w:rPr>
            <w:rStyle w:val="-"/>
            <w:rFonts w:ascii="Arial" w:eastAsia="Calibri" w:hAnsi="Arial" w:cs="Arial"/>
            <w:color w:val="00000A"/>
            <w:sz w:val="26"/>
            <w:szCs w:val="26"/>
            <w:u w:val="none"/>
            <w:lang w:eastAsia="en-US"/>
          </w:rPr>
          <w:t>О государственном пенсионном</w:t>
        </w:r>
      </w:hyperlink>
      <w:r>
        <w:rPr>
          <w:rStyle w:val="-"/>
          <w:rFonts w:ascii="Arial" w:eastAsia="Calibri" w:hAnsi="Arial" w:cs="Arial"/>
          <w:color w:val="00000A"/>
          <w:sz w:val="26"/>
          <w:szCs w:val="26"/>
          <w:u w:val="none"/>
          <w:lang w:eastAsia="en-US"/>
        </w:rPr>
        <w:t xml:space="preserve"> </w:t>
      </w:r>
      <w:r>
        <w:rPr>
          <w:rFonts w:ascii="Arial" w:eastAsia="Calibri" w:hAnsi="Arial" w:cs="Arial"/>
          <w:sz w:val="26"/>
          <w:szCs w:val="26"/>
          <w:lang w:eastAsia="en-US"/>
        </w:rPr>
        <w:t>обеспечении  в  Российской Федерации", "</w:t>
      </w:r>
      <w:hyperlink r:id="rId20">
        <w:r>
          <w:rPr>
            <w:rStyle w:val="-"/>
            <w:rFonts w:ascii="Arial" w:eastAsia="Calibri" w:hAnsi="Arial" w:cs="Arial"/>
            <w:color w:val="00000A"/>
            <w:sz w:val="26"/>
            <w:szCs w:val="26"/>
            <w:u w:val="none"/>
            <w:lang w:eastAsia="en-US"/>
          </w:rPr>
          <w:t>О муниципальной службе</w:t>
        </w:r>
      </w:hyperlink>
      <w:r>
        <w:rPr>
          <w:rFonts w:ascii="Arial" w:eastAsia="Calibri" w:hAnsi="Arial" w:cs="Arial"/>
          <w:sz w:val="26"/>
          <w:szCs w:val="26"/>
          <w:lang w:eastAsia="en-US"/>
        </w:rPr>
        <w:t xml:space="preserve"> в Российской Федерации",  прошу  установить  мне  пенсию за выслугу лет (возобновить мне</w:t>
      </w:r>
      <w:r>
        <w:rPr>
          <w:rFonts w:ascii="Arial" w:eastAsia="Calibri" w:hAnsi="Arial" w:cs="Arial"/>
          <w:szCs w:val="22"/>
          <w:lang w:eastAsia="en-US"/>
        </w:rPr>
        <w:t xml:space="preserve"> </w:t>
      </w:r>
      <w:r>
        <w:rPr>
          <w:rFonts w:ascii="Arial" w:eastAsia="Calibri" w:hAnsi="Arial" w:cs="Arial"/>
          <w:sz w:val="26"/>
          <w:szCs w:val="26"/>
          <w:lang w:eastAsia="en-US"/>
        </w:rPr>
        <w:t>выплату пенсии за выслугу лет) к назначенной в _________ г. трудовой пенсии</w:t>
      </w:r>
      <w:r>
        <w:rPr>
          <w:rFonts w:ascii="Arial" w:eastAsia="Calibri" w:hAnsi="Arial" w:cs="Arial"/>
          <w:szCs w:val="22"/>
          <w:lang w:eastAsia="en-US"/>
        </w:rPr>
        <w:t xml:space="preserve"> </w:t>
      </w:r>
      <w:r>
        <w:rPr>
          <w:rFonts w:ascii="Arial" w:eastAsia="Calibri" w:hAnsi="Arial" w:cs="Arial"/>
          <w:sz w:val="26"/>
          <w:szCs w:val="26"/>
          <w:lang w:eastAsia="en-US"/>
        </w:rPr>
        <w:t>по  старости (инвалидности), исходя из среднемесячного денежного содержания по  должности, замещавшейся на день увольнения с муниципальной службы (либо на день возникновения основания</w:t>
      </w:r>
      <w:proofErr w:type="gramEnd"/>
      <w:r>
        <w:rPr>
          <w:rFonts w:ascii="Arial" w:eastAsia="Calibri" w:hAnsi="Arial" w:cs="Arial"/>
          <w:sz w:val="26"/>
          <w:szCs w:val="26"/>
          <w:lang w:eastAsia="en-US"/>
        </w:rPr>
        <w:t xml:space="preserve">, </w:t>
      </w:r>
      <w:proofErr w:type="gramStart"/>
      <w:r>
        <w:rPr>
          <w:rFonts w:ascii="Arial" w:eastAsia="Calibri" w:hAnsi="Arial" w:cs="Arial"/>
          <w:sz w:val="26"/>
          <w:szCs w:val="26"/>
          <w:lang w:eastAsia="en-US"/>
        </w:rPr>
        <w:t>дающего</w:t>
      </w:r>
      <w:proofErr w:type="gramEnd"/>
      <w:r>
        <w:rPr>
          <w:rFonts w:ascii="Arial" w:eastAsia="Calibri" w:hAnsi="Arial" w:cs="Arial"/>
          <w:sz w:val="26"/>
          <w:szCs w:val="26"/>
          <w:lang w:eastAsia="en-US"/>
        </w:rPr>
        <w:t xml:space="preserve"> право на трудовую пенсию).</w:t>
      </w: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ab/>
      </w:r>
      <w:proofErr w:type="gramStart"/>
      <w:r>
        <w:rPr>
          <w:rFonts w:ascii="Arial" w:eastAsia="Calibri" w:hAnsi="Arial" w:cs="Arial"/>
          <w:sz w:val="26"/>
          <w:szCs w:val="26"/>
          <w:lang w:eastAsia="en-US"/>
        </w:rPr>
        <w:t>При   замещении   государственной   должности   Российской   Федерации,</w:t>
      </w:r>
      <w:r>
        <w:rPr>
          <w:rFonts w:ascii="Arial" w:eastAsia="Calibri" w:hAnsi="Arial" w:cs="Arial"/>
          <w:szCs w:val="22"/>
          <w:lang w:eastAsia="en-US"/>
        </w:rPr>
        <w:t xml:space="preserve"> </w:t>
      </w:r>
      <w:r>
        <w:rPr>
          <w:rFonts w:ascii="Arial" w:eastAsia="Calibri" w:hAnsi="Arial" w:cs="Arial"/>
          <w:sz w:val="26"/>
          <w:szCs w:val="26"/>
          <w:lang w:eastAsia="en-US"/>
        </w:rPr>
        <w:t>должности  федеральной  государственной гражданской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замещаемой  на постоянной основе, должности муниципальной службы, выезде на постоянное  место  жительства  за  пределы территории Российской Федерации изменении   реквизитов  банка  и  номера  счета,  на  который  производится перечисление  пенсии за выслугу лет, при изменении трудовой пенсии</w:t>
      </w:r>
      <w:proofErr w:type="gramEnd"/>
      <w:r>
        <w:rPr>
          <w:rFonts w:ascii="Arial" w:eastAsia="Calibri" w:hAnsi="Arial" w:cs="Arial"/>
          <w:sz w:val="26"/>
          <w:szCs w:val="26"/>
          <w:lang w:eastAsia="en-US"/>
        </w:rPr>
        <w:t xml:space="preserve"> обязуюсь в 5-дневный срок уведомить администрацию </w:t>
      </w:r>
      <w:r w:rsidR="00FE0158">
        <w:rPr>
          <w:rFonts w:ascii="Arial" w:eastAsia="Calibri" w:hAnsi="Arial" w:cs="Arial"/>
          <w:sz w:val="26"/>
          <w:szCs w:val="26"/>
          <w:lang w:eastAsia="en-US"/>
        </w:rPr>
        <w:t>Укинского</w:t>
      </w:r>
      <w:r>
        <w:rPr>
          <w:rFonts w:ascii="Arial" w:eastAsia="Calibri" w:hAnsi="Arial" w:cs="Arial"/>
          <w:sz w:val="26"/>
          <w:szCs w:val="26"/>
          <w:lang w:eastAsia="en-US"/>
        </w:rPr>
        <w:t xml:space="preserve"> сельского поселения</w:t>
      </w:r>
    </w:p>
    <w:p w:rsidR="00E003AD" w:rsidRDefault="00D014EF">
      <w:pPr>
        <w:jc w:val="both"/>
        <w:rPr>
          <w:rFonts w:ascii="Arial" w:hAnsi="Arial"/>
        </w:rPr>
      </w:pPr>
      <w:r>
        <w:rPr>
          <w:rFonts w:ascii="Arial" w:hAnsi="Arial"/>
        </w:rPr>
        <w:tab/>
      </w:r>
    </w:p>
    <w:p w:rsidR="00E003AD" w:rsidRDefault="00D014EF">
      <w:pPr>
        <w:jc w:val="both"/>
        <w:rPr>
          <w:rFonts w:ascii="Arial" w:hAnsi="Arial"/>
        </w:rPr>
      </w:pPr>
      <w:r>
        <w:rPr>
          <w:rFonts w:ascii="Arial" w:hAnsi="Arial"/>
        </w:rPr>
        <w:lastRenderedPageBreak/>
        <w:tab/>
      </w:r>
    </w:p>
    <w:p w:rsidR="00E003AD" w:rsidRDefault="00D014EF">
      <w:pPr>
        <w:jc w:val="both"/>
        <w:rPr>
          <w:rFonts w:ascii="Arial" w:hAnsi="Arial"/>
        </w:rPr>
      </w:pPr>
      <w:r>
        <w:rPr>
          <w:rFonts w:ascii="Arial" w:hAnsi="Arial"/>
        </w:rPr>
        <w:t>К заявлению приложены документы:</w:t>
      </w:r>
    </w:p>
    <w:p w:rsidR="00E003AD" w:rsidRDefault="00D014EF">
      <w:pPr>
        <w:pStyle w:val="ConsPlusNonformat"/>
        <w:jc w:val="both"/>
        <w:rPr>
          <w:rFonts w:ascii="Arial" w:hAnsi="Arial"/>
        </w:rPr>
      </w:pPr>
      <w:r>
        <w:rPr>
          <w:rFonts w:ascii="Arial" w:hAnsi="Arial"/>
        </w:rPr>
        <w:t xml:space="preserve">    1.</w:t>
      </w:r>
    </w:p>
    <w:p w:rsidR="00E003AD" w:rsidRDefault="00D014EF">
      <w:pPr>
        <w:pStyle w:val="ConsPlusNonformat"/>
        <w:jc w:val="both"/>
        <w:rPr>
          <w:rFonts w:ascii="Arial" w:hAnsi="Arial"/>
        </w:rPr>
      </w:pPr>
      <w:r>
        <w:rPr>
          <w:rFonts w:ascii="Arial" w:hAnsi="Arial"/>
        </w:rPr>
        <w:t xml:space="preserve">    2.</w:t>
      </w:r>
    </w:p>
    <w:p w:rsidR="00E003AD" w:rsidRDefault="00D014EF">
      <w:pPr>
        <w:pStyle w:val="ConsPlusNonformat"/>
        <w:jc w:val="both"/>
        <w:rPr>
          <w:rFonts w:ascii="Arial" w:hAnsi="Arial"/>
        </w:rPr>
      </w:pPr>
      <w:r>
        <w:rPr>
          <w:rFonts w:ascii="Arial" w:hAnsi="Arial"/>
        </w:rPr>
        <w:t xml:space="preserve">    3.</w:t>
      </w:r>
    </w:p>
    <w:p w:rsidR="00E003AD" w:rsidRDefault="00D014EF">
      <w:pPr>
        <w:pStyle w:val="ConsPlusNonformat"/>
        <w:jc w:val="both"/>
        <w:rPr>
          <w:rFonts w:ascii="Arial" w:hAnsi="Arial"/>
        </w:rPr>
      </w:pPr>
      <w:r>
        <w:rPr>
          <w:rFonts w:ascii="Arial" w:hAnsi="Arial"/>
        </w:rPr>
        <w:t xml:space="preserve">    4.</w:t>
      </w:r>
    </w:p>
    <w:p w:rsidR="00E003AD" w:rsidRDefault="00E003AD">
      <w:pPr>
        <w:pStyle w:val="ConsPlusNonformat"/>
        <w:jc w:val="both"/>
        <w:rPr>
          <w:rFonts w:ascii="Arial" w:hAnsi="Arial"/>
        </w:rPr>
      </w:pPr>
    </w:p>
    <w:p w:rsidR="00E003AD" w:rsidRDefault="00D014EF">
      <w:pPr>
        <w:pStyle w:val="ConsPlusNonformat"/>
        <w:jc w:val="both"/>
        <w:rPr>
          <w:rFonts w:ascii="Arial" w:hAnsi="Arial"/>
        </w:rPr>
      </w:pPr>
      <w:r>
        <w:rPr>
          <w:rFonts w:ascii="Arial" w:hAnsi="Arial"/>
        </w:rPr>
        <w:t>___________________      __________________________________________________</w:t>
      </w:r>
    </w:p>
    <w:p w:rsidR="00E003AD" w:rsidRDefault="00D014EF">
      <w:pPr>
        <w:pStyle w:val="ConsPlusNonformat"/>
        <w:jc w:val="both"/>
        <w:rPr>
          <w:rFonts w:ascii="Arial" w:hAnsi="Arial"/>
        </w:rPr>
      </w:pPr>
      <w:r>
        <w:rPr>
          <w:rFonts w:ascii="Arial" w:hAnsi="Arial"/>
        </w:rPr>
        <w:t xml:space="preserve">      (дата)                               (подпись заявителя)</w:t>
      </w:r>
    </w:p>
    <w:p w:rsidR="00E003AD" w:rsidRDefault="00E003AD">
      <w:pPr>
        <w:pStyle w:val="ConsPlusNonformat"/>
        <w:jc w:val="both"/>
      </w:pP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Заявление зарегистрировано "_____" ___________ ______ </w:t>
      </w:r>
      <w:proofErr w:type="gramStart"/>
      <w:r>
        <w:rPr>
          <w:rFonts w:ascii="Arial" w:eastAsia="Calibri" w:hAnsi="Arial" w:cs="Arial"/>
          <w:sz w:val="26"/>
          <w:szCs w:val="26"/>
          <w:lang w:eastAsia="en-US"/>
        </w:rPr>
        <w:t>г</w:t>
      </w:r>
      <w:proofErr w:type="gramEnd"/>
      <w:r>
        <w:rPr>
          <w:rFonts w:ascii="Arial" w:eastAsia="Calibri" w:hAnsi="Arial" w:cs="Arial"/>
          <w:sz w:val="26"/>
          <w:szCs w:val="26"/>
          <w:lang w:eastAsia="en-US"/>
        </w:rPr>
        <w:t>.</w:t>
      </w:r>
    </w:p>
    <w:p w:rsidR="00E003AD" w:rsidRDefault="00D014EF">
      <w:pPr>
        <w:pStyle w:val="ConsPlusNonformat"/>
        <w:jc w:val="both"/>
        <w:rPr>
          <w:rFonts w:ascii="Arial" w:hAnsi="Arial"/>
        </w:rPr>
      </w:pPr>
      <w:r>
        <w:rPr>
          <w:rFonts w:ascii="Arial" w:hAnsi="Arial"/>
          <w:szCs w:val="22"/>
        </w:rPr>
        <w:tab/>
      </w:r>
    </w:p>
    <w:p w:rsidR="00E003AD" w:rsidRDefault="00E003AD">
      <w:pPr>
        <w:pStyle w:val="ConsPlusNonformat"/>
        <w:jc w:val="both"/>
        <w:rPr>
          <w:szCs w:val="22"/>
        </w:rPr>
      </w:pPr>
    </w:p>
    <w:p w:rsidR="00E003AD" w:rsidRDefault="00D014EF">
      <w:pPr>
        <w:pStyle w:val="ConsPlusNonformat"/>
        <w:jc w:val="both"/>
        <w:rPr>
          <w:rFonts w:ascii="Arial" w:hAnsi="Arial"/>
        </w:rPr>
      </w:pPr>
      <w:r>
        <w:rPr>
          <w:rFonts w:ascii="Arial" w:hAnsi="Arial"/>
        </w:rPr>
        <w:t>_______________     ___________________________________________________</w:t>
      </w:r>
    </w:p>
    <w:p w:rsidR="00E003AD" w:rsidRDefault="00D014EF">
      <w:pPr>
        <w:pStyle w:val="ConsPlusNonformat"/>
        <w:jc w:val="both"/>
      </w:pPr>
      <w:r>
        <w:rPr>
          <w:rFonts w:ascii="Arial" w:hAnsi="Arial"/>
        </w:rPr>
        <w:t xml:space="preserve">  (подпись)                </w:t>
      </w:r>
      <w:r>
        <w:rPr>
          <w:rFonts w:ascii="Arial" w:hAnsi="Arial"/>
          <w:szCs w:val="22"/>
        </w:rPr>
        <w:t>(инициалы, фамилия специалиста бухгалтерского учета и отчетности)</w:t>
      </w:r>
    </w:p>
    <w:p w:rsidR="00E003AD" w:rsidRDefault="00E003AD">
      <w:pPr>
        <w:pStyle w:val="ConsPlusNonformat"/>
        <w:jc w:val="both"/>
        <w:rPr>
          <w:rFonts w:ascii="Arial" w:hAnsi="Arial"/>
        </w:rPr>
      </w:pPr>
    </w:p>
    <w:p w:rsidR="00E003AD" w:rsidRDefault="00D014EF">
      <w:pPr>
        <w:pStyle w:val="ConsPlusNonformat"/>
        <w:jc w:val="both"/>
        <w:rPr>
          <w:rFonts w:ascii="Arial" w:hAnsi="Arial"/>
        </w:rPr>
      </w:pPr>
      <w:r>
        <w:rPr>
          <w:rFonts w:ascii="Arial" w:hAnsi="Arial"/>
        </w:rPr>
        <w:t>_____________________________________________________________________</w:t>
      </w:r>
    </w:p>
    <w:p w:rsidR="00E003AD" w:rsidRDefault="00D014EF">
      <w:pPr>
        <w:pStyle w:val="ConsPlusNonformat"/>
        <w:jc w:val="both"/>
        <w:rPr>
          <w:rFonts w:ascii="Arial" w:hAnsi="Arial"/>
        </w:rPr>
      </w:pPr>
      <w:r>
        <w:rPr>
          <w:rFonts w:ascii="Arial" w:hAnsi="Arial"/>
        </w:rPr>
        <w:t xml:space="preserve">                               линия отрыва</w:t>
      </w:r>
    </w:p>
    <w:p w:rsidR="00E003AD" w:rsidRDefault="00E003AD">
      <w:pPr>
        <w:pStyle w:val="ConsPlusNonformat"/>
        <w:jc w:val="both"/>
        <w:rPr>
          <w:rFonts w:ascii="Arial" w:hAnsi="Arial"/>
        </w:rPr>
      </w:pPr>
    </w:p>
    <w:p w:rsidR="00E003AD" w:rsidRDefault="00D014EF">
      <w:pPr>
        <w:pStyle w:val="ConsPlusNonformat"/>
        <w:jc w:val="both"/>
        <w:rPr>
          <w:rFonts w:ascii="Arial" w:hAnsi="Arial"/>
        </w:rPr>
      </w:pPr>
      <w:r>
        <w:rPr>
          <w:rFonts w:ascii="Arial" w:hAnsi="Arial"/>
        </w:rPr>
        <w:t xml:space="preserve">                                 РАСПИСКА</w:t>
      </w:r>
    </w:p>
    <w:p w:rsidR="00E003AD" w:rsidRDefault="00E003AD">
      <w:pPr>
        <w:pStyle w:val="ConsPlusNonformat"/>
        <w:jc w:val="both"/>
        <w:rPr>
          <w:rFonts w:ascii="Arial" w:hAnsi="Arial"/>
        </w:rPr>
      </w:pPr>
    </w:p>
    <w:p w:rsidR="00E003AD" w:rsidRDefault="00D014EF">
      <w:pPr>
        <w:pStyle w:val="ConsPlusNonformat"/>
        <w:jc w:val="both"/>
      </w:pPr>
      <w:r>
        <w:rPr>
          <w:rFonts w:ascii="Arial" w:hAnsi="Arial"/>
        </w:rPr>
        <w:tab/>
        <w:t>Заявление гр. _________________________________________________________</w:t>
      </w:r>
    </w:p>
    <w:p w:rsidR="00E003AD" w:rsidRDefault="00D014EF">
      <w:pPr>
        <w:pStyle w:val="ConsPlusNonformat"/>
        <w:jc w:val="both"/>
        <w:rPr>
          <w:rFonts w:ascii="Arial" w:hAnsi="Arial"/>
        </w:rPr>
      </w:pPr>
      <w:r>
        <w:rPr>
          <w:rFonts w:ascii="Arial" w:hAnsi="Arial"/>
        </w:rPr>
        <w:t xml:space="preserve">об установлении пенсии за выслугу лет принято "_____" ___________ ______ </w:t>
      </w:r>
      <w:proofErr w:type="gramStart"/>
      <w:r>
        <w:rPr>
          <w:rFonts w:ascii="Arial" w:hAnsi="Arial"/>
        </w:rPr>
        <w:t>г</w:t>
      </w:r>
      <w:proofErr w:type="gramEnd"/>
      <w:r>
        <w:rPr>
          <w:rFonts w:ascii="Arial" w:hAnsi="Arial"/>
        </w:rPr>
        <w:t>.</w:t>
      </w:r>
    </w:p>
    <w:p w:rsidR="00E003AD" w:rsidRDefault="00D014EF">
      <w:pPr>
        <w:pStyle w:val="ConsPlusNonformat"/>
        <w:jc w:val="both"/>
        <w:rPr>
          <w:rFonts w:ascii="Arial" w:hAnsi="Arial"/>
        </w:rPr>
      </w:pPr>
      <w:r>
        <w:rPr>
          <w:rFonts w:ascii="Arial" w:hAnsi="Arial"/>
        </w:rPr>
        <w:t>и зарегистрировано под N __________.</w:t>
      </w:r>
    </w:p>
    <w:p w:rsidR="00E003AD" w:rsidRDefault="00D014EF">
      <w:pPr>
        <w:pStyle w:val="ConsPlusNonformat"/>
        <w:jc w:val="both"/>
      </w:pPr>
      <w:r>
        <w:rPr>
          <w:rFonts w:ascii="Arial" w:hAnsi="Arial"/>
        </w:rPr>
        <w:tab/>
      </w:r>
    </w:p>
    <w:p w:rsidR="00E003AD" w:rsidRDefault="00D014EF">
      <w:pPr>
        <w:pStyle w:val="ConsPlusNonformat"/>
        <w:jc w:val="both"/>
      </w:pPr>
      <w:r>
        <w:rPr>
          <w:rFonts w:ascii="Arial" w:hAnsi="Arial"/>
        </w:rPr>
        <w:tab/>
        <w:t>К заявлению приложены документы:</w:t>
      </w:r>
    </w:p>
    <w:p w:rsidR="00E003AD" w:rsidRDefault="00D014EF">
      <w:pPr>
        <w:pStyle w:val="ConsPlusNonformat"/>
        <w:jc w:val="both"/>
      </w:pPr>
      <w:r>
        <w:rPr>
          <w:rFonts w:ascii="Arial" w:hAnsi="Arial"/>
        </w:rPr>
        <w:t xml:space="preserve"> </w:t>
      </w:r>
      <w:r>
        <w:rPr>
          <w:rFonts w:ascii="Arial" w:hAnsi="Arial"/>
        </w:rPr>
        <w:tab/>
        <w:t>1.</w:t>
      </w:r>
    </w:p>
    <w:p w:rsidR="00E003AD" w:rsidRDefault="00D014EF">
      <w:pPr>
        <w:pStyle w:val="ConsPlusNonformat"/>
        <w:jc w:val="both"/>
      </w:pPr>
      <w:r>
        <w:rPr>
          <w:rFonts w:ascii="Arial" w:hAnsi="Arial"/>
        </w:rPr>
        <w:tab/>
        <w:t>2.</w:t>
      </w:r>
    </w:p>
    <w:p w:rsidR="00E003AD" w:rsidRDefault="00D014EF">
      <w:pPr>
        <w:pStyle w:val="ConsPlusNonformat"/>
        <w:jc w:val="both"/>
        <w:rPr>
          <w:rFonts w:ascii="Arial" w:hAnsi="Arial"/>
        </w:rPr>
      </w:pPr>
      <w:r>
        <w:rPr>
          <w:rFonts w:ascii="Arial" w:hAnsi="Arial"/>
        </w:rPr>
        <w:t>___________________     ___________________________________________________</w:t>
      </w:r>
    </w:p>
    <w:p w:rsidR="00E003AD" w:rsidRDefault="00D014EF">
      <w:pPr>
        <w:pStyle w:val="ConsPlusNonformat"/>
        <w:jc w:val="both"/>
        <w:rPr>
          <w:rFonts w:ascii="Arial" w:hAnsi="Arial"/>
        </w:rPr>
        <w:sectPr w:rsidR="00E003AD">
          <w:headerReference w:type="default" r:id="rId21"/>
          <w:footerReference w:type="default" r:id="rId22"/>
          <w:pgSz w:w="11906" w:h="16838"/>
          <w:pgMar w:top="1440" w:right="707" w:bottom="1440" w:left="1701" w:header="720" w:footer="720" w:gutter="0"/>
          <w:cols w:space="720"/>
          <w:formProt w:val="0"/>
          <w:docGrid w:linePitch="240" w:charSpace="-2049"/>
        </w:sectPr>
      </w:pPr>
      <w:r>
        <w:rPr>
          <w:rFonts w:ascii="Arial" w:hAnsi="Arial"/>
        </w:rPr>
        <w:t xml:space="preserve">        (подпись)                            (инициалы, фамилия специалиста администрации)</w:t>
      </w:r>
    </w:p>
    <w:p w:rsidR="00E003AD" w:rsidRDefault="00D014EF">
      <w:pPr>
        <w:pStyle w:val="ConsPlusNormal"/>
        <w:jc w:val="right"/>
        <w:outlineLvl w:val="1"/>
        <w:rPr>
          <w:sz w:val="26"/>
          <w:szCs w:val="26"/>
        </w:rPr>
      </w:pPr>
      <w:r>
        <w:rPr>
          <w:sz w:val="26"/>
          <w:szCs w:val="26"/>
        </w:rPr>
        <w:lastRenderedPageBreak/>
        <w:t>Приложение N 2</w:t>
      </w:r>
    </w:p>
    <w:p w:rsidR="00E003AD" w:rsidRDefault="00D014EF">
      <w:pPr>
        <w:pStyle w:val="ConsPlusNormal"/>
        <w:jc w:val="right"/>
        <w:rPr>
          <w:sz w:val="26"/>
          <w:szCs w:val="26"/>
        </w:rPr>
      </w:pPr>
      <w:r>
        <w:rPr>
          <w:sz w:val="26"/>
          <w:szCs w:val="26"/>
        </w:rPr>
        <w:t>к Положению об определении</w:t>
      </w:r>
    </w:p>
    <w:p w:rsidR="00E003AD" w:rsidRDefault="00D014EF">
      <w:pPr>
        <w:pStyle w:val="ConsPlusNormal"/>
        <w:jc w:val="right"/>
        <w:rPr>
          <w:sz w:val="26"/>
          <w:szCs w:val="26"/>
        </w:rPr>
      </w:pPr>
      <w:r>
        <w:rPr>
          <w:sz w:val="26"/>
          <w:szCs w:val="26"/>
        </w:rPr>
        <w:t>условий предоставления и порядка</w:t>
      </w:r>
    </w:p>
    <w:p w:rsidR="00E003AD" w:rsidRDefault="00D014EF">
      <w:pPr>
        <w:pStyle w:val="ConsPlusNormal"/>
        <w:jc w:val="right"/>
        <w:rPr>
          <w:sz w:val="26"/>
          <w:szCs w:val="26"/>
        </w:rPr>
      </w:pPr>
      <w:r>
        <w:rPr>
          <w:sz w:val="26"/>
          <w:szCs w:val="26"/>
        </w:rPr>
        <w:t>выплаты пенсии за выслугу лет лицам,</w:t>
      </w:r>
    </w:p>
    <w:p w:rsidR="00E003AD" w:rsidRDefault="00D014EF">
      <w:pPr>
        <w:pStyle w:val="ConsPlusNormal"/>
        <w:jc w:val="right"/>
        <w:rPr>
          <w:sz w:val="26"/>
          <w:szCs w:val="26"/>
        </w:rPr>
      </w:pPr>
      <w:proofErr w:type="gramStart"/>
      <w:r>
        <w:rPr>
          <w:sz w:val="26"/>
          <w:szCs w:val="26"/>
        </w:rPr>
        <w:t>замещавшим</w:t>
      </w:r>
      <w:proofErr w:type="gramEnd"/>
      <w:r>
        <w:rPr>
          <w:sz w:val="26"/>
          <w:szCs w:val="26"/>
        </w:rPr>
        <w:t xml:space="preserve"> должности муниципальной</w:t>
      </w:r>
    </w:p>
    <w:p w:rsidR="00E003AD" w:rsidRDefault="00D014EF">
      <w:pPr>
        <w:pStyle w:val="ConsPlusNormal"/>
        <w:jc w:val="right"/>
        <w:rPr>
          <w:sz w:val="26"/>
          <w:szCs w:val="26"/>
        </w:rPr>
      </w:pPr>
      <w:proofErr w:type="gramStart"/>
      <w:r>
        <w:rPr>
          <w:sz w:val="26"/>
          <w:szCs w:val="26"/>
        </w:rPr>
        <w:t>службы (муниципальные должности</w:t>
      </w:r>
      <w:proofErr w:type="gramEnd"/>
    </w:p>
    <w:p w:rsidR="00E003AD" w:rsidRDefault="00D014EF">
      <w:pPr>
        <w:pStyle w:val="ConsPlusNormal"/>
        <w:jc w:val="right"/>
        <w:rPr>
          <w:sz w:val="26"/>
          <w:szCs w:val="26"/>
        </w:rPr>
      </w:pPr>
      <w:r>
        <w:rPr>
          <w:sz w:val="26"/>
          <w:szCs w:val="26"/>
        </w:rPr>
        <w:t>муниципальной службы) в администрации</w:t>
      </w:r>
    </w:p>
    <w:p w:rsidR="00E003AD" w:rsidRDefault="00FE0158">
      <w:pPr>
        <w:pStyle w:val="ConsPlusNormal"/>
        <w:jc w:val="right"/>
        <w:rPr>
          <w:sz w:val="26"/>
          <w:szCs w:val="26"/>
        </w:rPr>
      </w:pPr>
      <w:r>
        <w:rPr>
          <w:sz w:val="26"/>
          <w:szCs w:val="26"/>
        </w:rPr>
        <w:t xml:space="preserve">Укинского </w:t>
      </w:r>
      <w:r w:rsidR="00D014EF">
        <w:rPr>
          <w:sz w:val="26"/>
          <w:szCs w:val="26"/>
        </w:rPr>
        <w:t>сельского поселения</w:t>
      </w:r>
    </w:p>
    <w:p w:rsidR="00E003AD" w:rsidRDefault="00E003AD">
      <w:pPr>
        <w:pStyle w:val="ConsPlusNormal"/>
        <w:jc w:val="center"/>
      </w:pPr>
    </w:p>
    <w:p w:rsidR="00E003AD" w:rsidRDefault="00D014EF">
      <w:pPr>
        <w:pStyle w:val="ConsPlusNonformat"/>
        <w:jc w:val="both"/>
        <w:rPr>
          <w:rFonts w:ascii="Arial" w:hAnsi="Arial"/>
        </w:rPr>
      </w:pPr>
      <w:bookmarkStart w:id="5" w:name="P220"/>
      <w:bookmarkEnd w:id="5"/>
      <w:r>
        <w:rPr>
          <w:rFonts w:ascii="Arial" w:hAnsi="Arial"/>
        </w:rPr>
        <w:t xml:space="preserve">                                  СПРАВКА</w:t>
      </w:r>
    </w:p>
    <w:p w:rsidR="00E003AD" w:rsidRDefault="00D014EF">
      <w:pPr>
        <w:pStyle w:val="ConsPlusNonformat"/>
        <w:jc w:val="both"/>
        <w:rPr>
          <w:rFonts w:ascii="Arial" w:hAnsi="Arial"/>
        </w:rPr>
      </w:pPr>
      <w:r>
        <w:rPr>
          <w:rFonts w:ascii="Arial" w:hAnsi="Arial"/>
        </w:rPr>
        <w:t xml:space="preserve">           о размере среднемесячного денежного содержания лица,</w:t>
      </w:r>
    </w:p>
    <w:p w:rsidR="00E003AD" w:rsidRDefault="00D014EF">
      <w:pPr>
        <w:pStyle w:val="ConsPlusNonformat"/>
        <w:jc w:val="both"/>
        <w:rPr>
          <w:rFonts w:ascii="Arial" w:hAnsi="Arial"/>
        </w:rPr>
      </w:pPr>
      <w:r>
        <w:rPr>
          <w:rFonts w:ascii="Arial" w:hAnsi="Arial"/>
        </w:rPr>
        <w:t xml:space="preserve">                </w:t>
      </w:r>
      <w:proofErr w:type="gramStart"/>
      <w:r>
        <w:rPr>
          <w:rFonts w:ascii="Arial" w:hAnsi="Arial"/>
        </w:rPr>
        <w:t>замещавшего</w:t>
      </w:r>
      <w:proofErr w:type="gramEnd"/>
      <w:r>
        <w:rPr>
          <w:rFonts w:ascii="Arial" w:hAnsi="Arial"/>
        </w:rPr>
        <w:t xml:space="preserve"> должность муниципальной службы</w:t>
      </w:r>
    </w:p>
    <w:p w:rsidR="00E003AD" w:rsidRDefault="00E003AD">
      <w:pPr>
        <w:pStyle w:val="ConsPlusNonformat"/>
        <w:jc w:val="both"/>
        <w:rPr>
          <w:rFonts w:ascii="Arial" w:hAnsi="Arial"/>
        </w:rPr>
      </w:pPr>
    </w:p>
    <w:p w:rsidR="00E003AD" w:rsidRDefault="00D014EF">
      <w:pPr>
        <w:pStyle w:val="ConsPlusNonformat"/>
        <w:jc w:val="both"/>
        <w:rPr>
          <w:rFonts w:ascii="Arial" w:hAnsi="Arial"/>
        </w:rPr>
      </w:pPr>
      <w:r>
        <w:rPr>
          <w:rFonts w:ascii="Arial" w:hAnsi="Arial"/>
        </w:rPr>
        <w:t>Денежное содержание</w:t>
      </w:r>
    </w:p>
    <w:p w:rsidR="00E003AD" w:rsidRDefault="00D014EF">
      <w:pPr>
        <w:pStyle w:val="ConsPlusNonformat"/>
        <w:jc w:val="both"/>
        <w:rPr>
          <w:rFonts w:ascii="Arial" w:hAnsi="Arial"/>
        </w:rPr>
      </w:pPr>
      <w:r>
        <w:rPr>
          <w:rFonts w:ascii="Arial" w:hAnsi="Arial"/>
        </w:rPr>
        <w:t>__________________________________________________________________________,</w:t>
      </w:r>
    </w:p>
    <w:p w:rsidR="00E003AD" w:rsidRDefault="00D014EF">
      <w:pPr>
        <w:pStyle w:val="ConsPlusNonformat"/>
        <w:jc w:val="both"/>
        <w:rPr>
          <w:rFonts w:ascii="Arial" w:hAnsi="Arial"/>
        </w:rPr>
      </w:pPr>
      <w:r>
        <w:rPr>
          <w:rFonts w:ascii="Arial" w:hAnsi="Arial"/>
        </w:rPr>
        <w:t xml:space="preserve">                         (фамилия, имя, отчество)</w:t>
      </w:r>
    </w:p>
    <w:p w:rsidR="00E003AD" w:rsidRDefault="00D014EF">
      <w:pPr>
        <w:pStyle w:val="ConsPlusNonformat"/>
        <w:jc w:val="both"/>
        <w:rPr>
          <w:rFonts w:ascii="Arial" w:hAnsi="Arial"/>
        </w:rPr>
      </w:pPr>
      <w:proofErr w:type="gramStart"/>
      <w:r>
        <w:rPr>
          <w:rFonts w:ascii="Arial" w:hAnsi="Arial"/>
        </w:rPr>
        <w:t>замещавшего</w:t>
      </w:r>
      <w:proofErr w:type="gramEnd"/>
      <w:r>
        <w:rPr>
          <w:rFonts w:ascii="Arial" w:hAnsi="Arial"/>
        </w:rPr>
        <w:t xml:space="preserve"> должность</w:t>
      </w:r>
    </w:p>
    <w:p w:rsidR="00E003AD" w:rsidRDefault="00D014EF">
      <w:pPr>
        <w:pStyle w:val="ConsPlusNonformat"/>
        <w:jc w:val="both"/>
        <w:rPr>
          <w:rFonts w:ascii="Arial" w:hAnsi="Arial"/>
        </w:rPr>
      </w:pPr>
      <w:r>
        <w:rPr>
          <w:rFonts w:ascii="Arial" w:hAnsi="Arial"/>
        </w:rPr>
        <w:t>___________________________________________________________________________</w:t>
      </w:r>
    </w:p>
    <w:p w:rsidR="00E003AD" w:rsidRDefault="00D014EF">
      <w:pPr>
        <w:pStyle w:val="ConsPlusNonformat"/>
        <w:jc w:val="both"/>
        <w:rPr>
          <w:rFonts w:ascii="Arial" w:hAnsi="Arial"/>
        </w:rPr>
      </w:pPr>
      <w:r>
        <w:rPr>
          <w:rFonts w:ascii="Arial" w:hAnsi="Arial"/>
        </w:rPr>
        <w:t xml:space="preserve">                         (наименование должности)</w:t>
      </w:r>
    </w:p>
    <w:p w:rsidR="00E003AD" w:rsidRDefault="00D014EF">
      <w:pPr>
        <w:pStyle w:val="ConsPlusNonformat"/>
        <w:jc w:val="both"/>
        <w:rPr>
          <w:rFonts w:ascii="Arial" w:hAnsi="Arial"/>
        </w:rPr>
      </w:pPr>
      <w:r>
        <w:rPr>
          <w:rFonts w:ascii="Arial" w:hAnsi="Arial"/>
        </w:rPr>
        <w:t>___________________________________________________________________________</w:t>
      </w:r>
    </w:p>
    <w:p w:rsidR="00E003AD" w:rsidRDefault="00D014EF">
      <w:pPr>
        <w:pStyle w:val="ConsPlusNonformat"/>
        <w:jc w:val="both"/>
        <w:rPr>
          <w:rFonts w:ascii="Arial" w:hAnsi="Arial"/>
        </w:rPr>
      </w:pPr>
      <w:r>
        <w:rPr>
          <w:rFonts w:ascii="Arial" w:hAnsi="Arial"/>
        </w:rPr>
        <w:t xml:space="preserve">               (наименование органа местного самоуправления)</w:t>
      </w:r>
    </w:p>
    <w:p w:rsidR="00E003AD" w:rsidRDefault="00D014EF">
      <w:pPr>
        <w:pStyle w:val="ConsPlusNonformat"/>
        <w:jc w:val="both"/>
        <w:rPr>
          <w:rFonts w:ascii="Arial" w:hAnsi="Arial"/>
        </w:rPr>
      </w:pPr>
      <w:r>
        <w:rPr>
          <w:rFonts w:ascii="Arial" w:hAnsi="Arial"/>
        </w:rPr>
        <w:t xml:space="preserve">за период </w:t>
      </w:r>
      <w:proofErr w:type="gramStart"/>
      <w:r>
        <w:rPr>
          <w:rFonts w:ascii="Arial" w:hAnsi="Arial"/>
        </w:rPr>
        <w:t>с</w:t>
      </w:r>
      <w:proofErr w:type="gramEnd"/>
      <w:r>
        <w:rPr>
          <w:rFonts w:ascii="Arial" w:hAnsi="Arial"/>
        </w:rPr>
        <w:t xml:space="preserve"> _________________________ по ______________________ составляло:</w:t>
      </w:r>
    </w:p>
    <w:p w:rsidR="00E003AD" w:rsidRDefault="00D014EF">
      <w:pPr>
        <w:pStyle w:val="ConsPlusNonformat"/>
        <w:jc w:val="both"/>
        <w:rPr>
          <w:rFonts w:ascii="Arial" w:hAnsi="Arial"/>
        </w:rPr>
      </w:pPr>
      <w:r>
        <w:rPr>
          <w:rFonts w:ascii="Arial" w:hAnsi="Arial"/>
        </w:rPr>
        <w:t xml:space="preserve">                               (день, месяц, год)                   (день, месяц, год)</w:t>
      </w:r>
    </w:p>
    <w:p w:rsidR="00E003AD" w:rsidRDefault="00E003AD">
      <w:pPr>
        <w:pStyle w:val="ConsPlusNormal"/>
      </w:pPr>
    </w:p>
    <w:tbl>
      <w:tblPr>
        <w:tblW w:w="9638" w:type="dxa"/>
        <w:tblInd w:w="1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17" w:type="dxa"/>
          <w:bottom w:w="102" w:type="dxa"/>
          <w:right w:w="62" w:type="dxa"/>
        </w:tblCellMar>
        <w:tblLook w:val="0000"/>
      </w:tblPr>
      <w:tblGrid>
        <w:gridCol w:w="5217"/>
        <w:gridCol w:w="1586"/>
        <w:gridCol w:w="1644"/>
        <w:gridCol w:w="1191"/>
      </w:tblGrid>
      <w:tr w:rsidR="00E003AD">
        <w:tc>
          <w:tcPr>
            <w:tcW w:w="5216" w:type="dxa"/>
            <w:vMerge w:val="restart"/>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pPr>
          </w:p>
        </w:tc>
        <w:tc>
          <w:tcPr>
            <w:tcW w:w="1586" w:type="dxa"/>
            <w:vMerge w:val="restart"/>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D014EF">
            <w:pPr>
              <w:pStyle w:val="ConsPlusNormal"/>
            </w:pPr>
            <w:r>
              <w:t>За _______</w:t>
            </w:r>
          </w:p>
          <w:p w:rsidR="00E003AD" w:rsidRDefault="00D014EF">
            <w:pPr>
              <w:pStyle w:val="ConsPlusNormal"/>
              <w:jc w:val="center"/>
            </w:pPr>
            <w:r>
              <w:t>месяцев (рублей, копеек)</w:t>
            </w:r>
          </w:p>
        </w:tc>
        <w:tc>
          <w:tcPr>
            <w:tcW w:w="2835" w:type="dxa"/>
            <w:gridSpan w:val="2"/>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D014EF">
            <w:pPr>
              <w:pStyle w:val="ConsPlusNormal"/>
              <w:jc w:val="center"/>
            </w:pPr>
            <w:r>
              <w:t>В месяц ________</w:t>
            </w:r>
          </w:p>
        </w:tc>
      </w:tr>
      <w:tr w:rsidR="00E003AD">
        <w:tc>
          <w:tcPr>
            <w:tcW w:w="5216" w:type="dxa"/>
            <w:vMerge/>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tc>
        <w:tc>
          <w:tcPr>
            <w:tcW w:w="1586" w:type="dxa"/>
            <w:vMerge/>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D014EF">
            <w:pPr>
              <w:pStyle w:val="ConsPlusNormal"/>
              <w:jc w:val="center"/>
            </w:pPr>
            <w:r>
              <w:t>Процентов</w:t>
            </w: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D014EF">
            <w:pPr>
              <w:pStyle w:val="ConsPlusNormal"/>
              <w:jc w:val="center"/>
            </w:pPr>
            <w:r>
              <w:t>Рублей, копеек</w:t>
            </w:r>
          </w:p>
        </w:tc>
      </w:tr>
      <w:tr w:rsidR="00E003AD">
        <w:tc>
          <w:tcPr>
            <w:tcW w:w="521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D014EF">
            <w:pPr>
              <w:pStyle w:val="ConsPlusNormal"/>
            </w:pPr>
            <w:r>
              <w:t>I. Денежное содержание</w:t>
            </w:r>
          </w:p>
        </w:tc>
        <w:tc>
          <w:tcPr>
            <w:tcW w:w="158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r>
      <w:tr w:rsidR="00E003AD">
        <w:tc>
          <w:tcPr>
            <w:tcW w:w="521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D014EF">
            <w:pPr>
              <w:pStyle w:val="ConsPlusNormal"/>
            </w:pPr>
            <w:r>
              <w:t>1) должностной оклад</w:t>
            </w:r>
          </w:p>
        </w:tc>
        <w:tc>
          <w:tcPr>
            <w:tcW w:w="158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r>
      <w:tr w:rsidR="00E003AD">
        <w:tc>
          <w:tcPr>
            <w:tcW w:w="521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D014EF">
            <w:pPr>
              <w:pStyle w:val="ConsPlusNormal"/>
            </w:pPr>
            <w:r>
              <w:t xml:space="preserve">2) надбавки к должностному окладу </w:t>
            </w:r>
            <w:proofErr w:type="gramStart"/>
            <w:r>
              <w:t>за</w:t>
            </w:r>
            <w:proofErr w:type="gramEnd"/>
            <w:r>
              <w:t>:</w:t>
            </w:r>
          </w:p>
        </w:tc>
        <w:tc>
          <w:tcPr>
            <w:tcW w:w="158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r>
      <w:tr w:rsidR="00E003AD">
        <w:tc>
          <w:tcPr>
            <w:tcW w:w="521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D014EF">
            <w:pPr>
              <w:pStyle w:val="ConsPlusNormal"/>
            </w:pPr>
            <w:r>
              <w:lastRenderedPageBreak/>
              <w:t>а) классный чин</w:t>
            </w:r>
          </w:p>
        </w:tc>
        <w:tc>
          <w:tcPr>
            <w:tcW w:w="158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r>
      <w:tr w:rsidR="00E003AD">
        <w:tc>
          <w:tcPr>
            <w:tcW w:w="521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D014EF">
            <w:pPr>
              <w:pStyle w:val="ConsPlusNormal"/>
            </w:pPr>
            <w:r>
              <w:t>б) выслугу лет</w:t>
            </w:r>
          </w:p>
        </w:tc>
        <w:tc>
          <w:tcPr>
            <w:tcW w:w="158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r>
      <w:tr w:rsidR="00E003AD">
        <w:tc>
          <w:tcPr>
            <w:tcW w:w="521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D014EF">
            <w:pPr>
              <w:pStyle w:val="ConsPlusNormal"/>
            </w:pPr>
            <w:r>
              <w:t>в) особые условия муниципальной службы</w:t>
            </w:r>
          </w:p>
        </w:tc>
        <w:tc>
          <w:tcPr>
            <w:tcW w:w="158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r>
      <w:tr w:rsidR="00E003AD">
        <w:tc>
          <w:tcPr>
            <w:tcW w:w="521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D014EF">
            <w:pPr>
              <w:pStyle w:val="ConsPlusNormal"/>
            </w:pPr>
            <w:r>
              <w:t>3) премии по результатам работы</w:t>
            </w:r>
          </w:p>
        </w:tc>
        <w:tc>
          <w:tcPr>
            <w:tcW w:w="158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r>
      <w:tr w:rsidR="00E003AD">
        <w:tc>
          <w:tcPr>
            <w:tcW w:w="521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D014EF">
            <w:pPr>
              <w:pStyle w:val="ConsPlusNormal"/>
            </w:pPr>
            <w:r>
              <w:t>II. Размер районного коэффициента</w:t>
            </w:r>
          </w:p>
        </w:tc>
        <w:tc>
          <w:tcPr>
            <w:tcW w:w="158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r>
      <w:tr w:rsidR="00E003AD">
        <w:tc>
          <w:tcPr>
            <w:tcW w:w="521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D014EF">
            <w:pPr>
              <w:pStyle w:val="ConsPlusNormal"/>
            </w:pPr>
            <w:r>
              <w:t>III. Итого</w:t>
            </w:r>
          </w:p>
        </w:tc>
        <w:tc>
          <w:tcPr>
            <w:tcW w:w="158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r>
      <w:tr w:rsidR="00E003AD">
        <w:tc>
          <w:tcPr>
            <w:tcW w:w="521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D014EF">
            <w:pPr>
              <w:pStyle w:val="ConsPlusNormal"/>
            </w:pPr>
            <w:r>
              <w:t>IV. Предельное среднемесячное денежное содержание (1,8 должностного оклада)</w:t>
            </w:r>
          </w:p>
          <w:p w:rsidR="00E003AD" w:rsidRDefault="00D014EF">
            <w:pPr>
              <w:pStyle w:val="ConsPlusNormal"/>
            </w:pPr>
            <w:r>
              <w:t>______________________</w:t>
            </w:r>
          </w:p>
          <w:p w:rsidR="00E003AD" w:rsidRDefault="00D014EF">
            <w:pPr>
              <w:pStyle w:val="ConsPlusNormal"/>
            </w:pPr>
            <w:r>
              <w:t>(наименование должности)</w:t>
            </w:r>
          </w:p>
        </w:tc>
        <w:tc>
          <w:tcPr>
            <w:tcW w:w="158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r>
      <w:tr w:rsidR="00E003AD">
        <w:tc>
          <w:tcPr>
            <w:tcW w:w="521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D014EF">
            <w:pPr>
              <w:pStyle w:val="ConsPlusNormal"/>
            </w:pPr>
            <w:r>
              <w:t>V. Среднемесячное денежное содержание, учитываемое для начисления пенсии за выслугу лет</w:t>
            </w:r>
          </w:p>
        </w:tc>
        <w:tc>
          <w:tcPr>
            <w:tcW w:w="158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D014EF">
            <w:pPr>
              <w:pStyle w:val="ConsPlusNormal"/>
              <w:jc w:val="center"/>
            </w:pPr>
            <w:r>
              <w:t>-</w:t>
            </w:r>
          </w:p>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D014EF">
            <w:pPr>
              <w:pStyle w:val="ConsPlusNormal"/>
              <w:jc w:val="center"/>
            </w:pPr>
            <w:r>
              <w:t>-</w:t>
            </w: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r>
    </w:tbl>
    <w:p w:rsidR="00E003AD" w:rsidRDefault="00E003AD">
      <w:pPr>
        <w:pStyle w:val="ConsPlusNormal"/>
        <w:jc w:val="both"/>
      </w:pPr>
    </w:p>
    <w:p w:rsidR="00E003AD" w:rsidRDefault="00D014EF">
      <w:pPr>
        <w:pStyle w:val="ConsPlusNonformat"/>
        <w:jc w:val="both"/>
        <w:rPr>
          <w:rFonts w:ascii="Arial" w:hAnsi="Arial"/>
        </w:rPr>
      </w:pPr>
      <w:r>
        <w:rPr>
          <w:rFonts w:ascii="Arial" w:hAnsi="Arial"/>
        </w:rPr>
        <w:t>Руководитель органа местного</w:t>
      </w:r>
    </w:p>
    <w:p w:rsidR="00E003AD" w:rsidRDefault="00D014EF">
      <w:pPr>
        <w:pStyle w:val="ConsPlusNonformat"/>
        <w:jc w:val="both"/>
        <w:rPr>
          <w:rFonts w:ascii="Arial" w:hAnsi="Arial"/>
        </w:rPr>
      </w:pPr>
      <w:r>
        <w:rPr>
          <w:rFonts w:ascii="Arial" w:hAnsi="Arial"/>
        </w:rPr>
        <w:t>самоуправления</w:t>
      </w:r>
    </w:p>
    <w:p w:rsidR="00E003AD" w:rsidRDefault="00D014EF">
      <w:pPr>
        <w:pStyle w:val="ConsPlusNonformat"/>
        <w:jc w:val="both"/>
        <w:rPr>
          <w:rFonts w:ascii="Arial" w:hAnsi="Arial"/>
        </w:rPr>
      </w:pPr>
      <w:r>
        <w:rPr>
          <w:rFonts w:ascii="Arial" w:hAnsi="Arial"/>
        </w:rPr>
        <w:t>____________ ______________________</w:t>
      </w:r>
    </w:p>
    <w:p w:rsidR="00E003AD" w:rsidRDefault="00D014EF">
      <w:pPr>
        <w:pStyle w:val="ConsPlusNonformat"/>
        <w:jc w:val="both"/>
        <w:rPr>
          <w:rFonts w:ascii="Arial" w:hAnsi="Arial"/>
        </w:rPr>
      </w:pPr>
      <w:r>
        <w:rPr>
          <w:rFonts w:ascii="Arial" w:hAnsi="Arial"/>
        </w:rPr>
        <w:t xml:space="preserve">  (подпись)          (инициалы, фамилия)</w:t>
      </w:r>
    </w:p>
    <w:p w:rsidR="00E003AD" w:rsidRDefault="00E003AD">
      <w:pPr>
        <w:pStyle w:val="ConsPlusNonformat"/>
        <w:jc w:val="both"/>
        <w:rPr>
          <w:rFonts w:ascii="Arial" w:hAnsi="Arial"/>
        </w:rPr>
      </w:pPr>
    </w:p>
    <w:p w:rsidR="00E003AD" w:rsidRDefault="00D014EF">
      <w:pPr>
        <w:pStyle w:val="ConsPlusNonformat"/>
        <w:jc w:val="both"/>
        <w:rPr>
          <w:rFonts w:ascii="Arial" w:hAnsi="Arial"/>
        </w:rPr>
      </w:pPr>
      <w:r>
        <w:rPr>
          <w:rFonts w:ascii="Arial" w:hAnsi="Arial"/>
        </w:rPr>
        <w:t>Главный бухгалтер</w:t>
      </w:r>
    </w:p>
    <w:p w:rsidR="00E003AD" w:rsidRDefault="00D014EF">
      <w:pPr>
        <w:pStyle w:val="ConsPlusNonformat"/>
        <w:jc w:val="both"/>
        <w:rPr>
          <w:rFonts w:ascii="Arial" w:hAnsi="Arial"/>
        </w:rPr>
      </w:pPr>
      <w:r>
        <w:rPr>
          <w:rFonts w:ascii="Arial" w:hAnsi="Arial"/>
        </w:rPr>
        <w:t>___________ _______________________</w:t>
      </w:r>
    </w:p>
    <w:p w:rsidR="00E003AD" w:rsidRDefault="00D014EF">
      <w:pPr>
        <w:pStyle w:val="ConsPlusNonformat"/>
        <w:jc w:val="both"/>
        <w:rPr>
          <w:rFonts w:ascii="Arial" w:hAnsi="Arial"/>
        </w:rPr>
      </w:pPr>
      <w:r>
        <w:rPr>
          <w:rFonts w:ascii="Arial" w:hAnsi="Arial"/>
        </w:rPr>
        <w:t xml:space="preserve">  (подпись)         (инициалы, фамилия)</w:t>
      </w:r>
    </w:p>
    <w:p w:rsidR="00E003AD" w:rsidRDefault="00E003AD">
      <w:pPr>
        <w:pStyle w:val="ConsPlusNonformat"/>
        <w:jc w:val="both"/>
        <w:rPr>
          <w:rFonts w:ascii="Arial" w:hAnsi="Arial"/>
        </w:rPr>
      </w:pPr>
    </w:p>
    <w:p w:rsidR="00E003AD" w:rsidRDefault="00D014EF">
      <w:pPr>
        <w:pStyle w:val="ConsPlusNonformat"/>
        <w:jc w:val="both"/>
        <w:rPr>
          <w:rFonts w:ascii="Arial" w:hAnsi="Arial"/>
        </w:rPr>
      </w:pPr>
      <w:r>
        <w:rPr>
          <w:rFonts w:ascii="Arial" w:hAnsi="Arial"/>
        </w:rPr>
        <w:t>Место для печати</w:t>
      </w:r>
    </w:p>
    <w:p w:rsidR="00E003AD" w:rsidRDefault="00E003AD">
      <w:pPr>
        <w:pStyle w:val="ConsPlusNonformat"/>
        <w:jc w:val="both"/>
        <w:rPr>
          <w:rFonts w:ascii="Arial" w:hAnsi="Arial"/>
        </w:rPr>
      </w:pPr>
    </w:p>
    <w:p w:rsidR="00E003AD" w:rsidRDefault="00D014EF">
      <w:pPr>
        <w:pStyle w:val="ConsPlusNonformat"/>
        <w:jc w:val="both"/>
        <w:rPr>
          <w:rFonts w:ascii="Arial" w:hAnsi="Arial"/>
        </w:rPr>
      </w:pPr>
      <w:r>
        <w:rPr>
          <w:rFonts w:ascii="Arial" w:hAnsi="Arial"/>
        </w:rPr>
        <w:t>Дата выдачи _________________________</w:t>
      </w:r>
    </w:p>
    <w:p w:rsidR="00E003AD" w:rsidRDefault="00D014EF">
      <w:pPr>
        <w:pStyle w:val="ConsPlusNonformat"/>
        <w:jc w:val="both"/>
        <w:rPr>
          <w:rFonts w:ascii="Arial" w:hAnsi="Arial"/>
        </w:rPr>
      </w:pPr>
      <w:r>
        <w:rPr>
          <w:rFonts w:ascii="Arial" w:hAnsi="Arial"/>
        </w:rPr>
        <w:t xml:space="preserve">                             (число, месяц, год)</w:t>
      </w:r>
    </w:p>
    <w:p w:rsidR="00E003AD" w:rsidRDefault="00E003AD">
      <w:pPr>
        <w:pStyle w:val="ConsPlusNormal"/>
        <w:jc w:val="right"/>
      </w:pPr>
    </w:p>
    <w:p w:rsidR="00E003AD" w:rsidRDefault="00E003AD">
      <w:pPr>
        <w:pStyle w:val="ConsPlusNormal"/>
        <w:jc w:val="right"/>
      </w:pPr>
    </w:p>
    <w:p w:rsidR="00E003AD" w:rsidRDefault="00E003AD">
      <w:pPr>
        <w:pStyle w:val="ConsPlusNormal"/>
        <w:jc w:val="right"/>
      </w:pPr>
    </w:p>
    <w:p w:rsidR="00E003AD" w:rsidRDefault="00E003AD">
      <w:pPr>
        <w:pStyle w:val="ConsPlusNormal"/>
        <w:jc w:val="right"/>
      </w:pPr>
    </w:p>
    <w:p w:rsidR="00E003AD" w:rsidRDefault="00E003AD">
      <w:pPr>
        <w:pStyle w:val="ConsPlusNormal"/>
        <w:jc w:val="right"/>
      </w:pPr>
    </w:p>
    <w:p w:rsidR="00E003AD" w:rsidRDefault="00D014EF">
      <w:pPr>
        <w:pStyle w:val="ConsPlusNormal"/>
        <w:jc w:val="right"/>
        <w:outlineLvl w:val="1"/>
      </w:pPr>
      <w:r>
        <w:t>П</w:t>
      </w:r>
      <w:r>
        <w:rPr>
          <w:sz w:val="26"/>
          <w:szCs w:val="26"/>
        </w:rPr>
        <w:t>риложение N 3</w:t>
      </w:r>
    </w:p>
    <w:p w:rsidR="00E003AD" w:rsidRDefault="00D014EF">
      <w:pPr>
        <w:pStyle w:val="ConsPlusNormal"/>
        <w:jc w:val="right"/>
        <w:rPr>
          <w:sz w:val="26"/>
          <w:szCs w:val="26"/>
        </w:rPr>
      </w:pPr>
      <w:r>
        <w:rPr>
          <w:sz w:val="26"/>
          <w:szCs w:val="26"/>
        </w:rPr>
        <w:t>к Положению об определении</w:t>
      </w:r>
    </w:p>
    <w:p w:rsidR="00E003AD" w:rsidRDefault="00D014EF">
      <w:pPr>
        <w:pStyle w:val="ConsPlusNormal"/>
        <w:jc w:val="right"/>
        <w:rPr>
          <w:sz w:val="26"/>
          <w:szCs w:val="26"/>
        </w:rPr>
      </w:pPr>
      <w:r>
        <w:rPr>
          <w:sz w:val="26"/>
          <w:szCs w:val="26"/>
        </w:rPr>
        <w:t>условий предоставления и порядка</w:t>
      </w:r>
    </w:p>
    <w:p w:rsidR="00E003AD" w:rsidRDefault="00D014EF">
      <w:pPr>
        <w:pStyle w:val="ConsPlusNormal"/>
        <w:jc w:val="right"/>
        <w:rPr>
          <w:sz w:val="26"/>
          <w:szCs w:val="26"/>
        </w:rPr>
      </w:pPr>
      <w:r>
        <w:rPr>
          <w:sz w:val="26"/>
          <w:szCs w:val="26"/>
        </w:rPr>
        <w:t>выплаты пенсии за выслугу лет лицам,</w:t>
      </w:r>
    </w:p>
    <w:p w:rsidR="00E003AD" w:rsidRDefault="00D014EF">
      <w:pPr>
        <w:pStyle w:val="ConsPlusNormal"/>
        <w:jc w:val="right"/>
        <w:rPr>
          <w:sz w:val="26"/>
          <w:szCs w:val="26"/>
        </w:rPr>
      </w:pPr>
      <w:proofErr w:type="gramStart"/>
      <w:r>
        <w:rPr>
          <w:sz w:val="26"/>
          <w:szCs w:val="26"/>
        </w:rPr>
        <w:t>замещавшим</w:t>
      </w:r>
      <w:proofErr w:type="gramEnd"/>
      <w:r>
        <w:rPr>
          <w:sz w:val="26"/>
          <w:szCs w:val="26"/>
        </w:rPr>
        <w:t xml:space="preserve"> должности муниципальной</w:t>
      </w:r>
    </w:p>
    <w:p w:rsidR="00E003AD" w:rsidRDefault="00D014EF">
      <w:pPr>
        <w:pStyle w:val="ConsPlusNormal"/>
        <w:jc w:val="right"/>
        <w:rPr>
          <w:sz w:val="26"/>
          <w:szCs w:val="26"/>
        </w:rPr>
      </w:pPr>
      <w:proofErr w:type="gramStart"/>
      <w:r>
        <w:rPr>
          <w:sz w:val="26"/>
          <w:szCs w:val="26"/>
        </w:rPr>
        <w:t>службы (муниципальные должности</w:t>
      </w:r>
      <w:proofErr w:type="gramEnd"/>
    </w:p>
    <w:p w:rsidR="00E003AD" w:rsidRDefault="00D014EF">
      <w:pPr>
        <w:pStyle w:val="ConsPlusNormal"/>
        <w:jc w:val="right"/>
        <w:rPr>
          <w:sz w:val="26"/>
          <w:szCs w:val="26"/>
        </w:rPr>
      </w:pPr>
      <w:r>
        <w:rPr>
          <w:sz w:val="26"/>
          <w:szCs w:val="26"/>
        </w:rPr>
        <w:t>муниципальной службы) в администрации</w:t>
      </w:r>
    </w:p>
    <w:p w:rsidR="00E003AD" w:rsidRDefault="00FE0158">
      <w:pPr>
        <w:pStyle w:val="ConsPlusNormal"/>
        <w:jc w:val="right"/>
        <w:rPr>
          <w:sz w:val="26"/>
          <w:szCs w:val="26"/>
        </w:rPr>
      </w:pPr>
      <w:r>
        <w:rPr>
          <w:sz w:val="26"/>
          <w:szCs w:val="26"/>
        </w:rPr>
        <w:t>Укинского</w:t>
      </w:r>
      <w:r w:rsidR="00D014EF">
        <w:rPr>
          <w:sz w:val="26"/>
          <w:szCs w:val="26"/>
        </w:rPr>
        <w:t xml:space="preserve"> сельского поселения</w:t>
      </w:r>
    </w:p>
    <w:p w:rsidR="00E003AD" w:rsidRDefault="00E003AD">
      <w:pPr>
        <w:pStyle w:val="ConsPlusNormal"/>
        <w:jc w:val="right"/>
      </w:pPr>
    </w:p>
    <w:p w:rsidR="00E003AD" w:rsidRDefault="00D014EF">
      <w:pPr>
        <w:pStyle w:val="ConsPlusNonformat"/>
        <w:jc w:val="both"/>
        <w:rPr>
          <w:rFonts w:ascii="Arial" w:hAnsi="Arial"/>
        </w:rPr>
      </w:pPr>
      <w:bookmarkStart w:id="6" w:name="P315"/>
      <w:bookmarkEnd w:id="6"/>
      <w:r>
        <w:rPr>
          <w:rFonts w:ascii="Arial" w:hAnsi="Arial"/>
        </w:rPr>
        <w:t xml:space="preserve">                                  Справка</w:t>
      </w:r>
    </w:p>
    <w:p w:rsidR="00E003AD" w:rsidRDefault="00D014EF">
      <w:pPr>
        <w:pStyle w:val="ConsPlusNonformat"/>
        <w:jc w:val="both"/>
        <w:rPr>
          <w:rFonts w:ascii="Arial" w:hAnsi="Arial"/>
        </w:rPr>
      </w:pPr>
      <w:r>
        <w:rPr>
          <w:rFonts w:ascii="Arial" w:hAnsi="Arial"/>
        </w:rPr>
        <w:t xml:space="preserve">        о должностях, периоды службы (работы) в которых включаются</w:t>
      </w:r>
    </w:p>
    <w:p w:rsidR="00E003AD" w:rsidRDefault="00D014EF">
      <w:pPr>
        <w:pStyle w:val="ConsPlusNonformat"/>
        <w:jc w:val="both"/>
        <w:rPr>
          <w:rFonts w:ascii="Arial" w:hAnsi="Arial"/>
        </w:rPr>
      </w:pPr>
      <w:r>
        <w:rPr>
          <w:rFonts w:ascii="Arial" w:hAnsi="Arial"/>
        </w:rPr>
        <w:t xml:space="preserve">             в стаж муниципальной службы для назначения пенсии</w:t>
      </w:r>
    </w:p>
    <w:p w:rsidR="00E003AD" w:rsidRDefault="00D014EF">
      <w:pPr>
        <w:pStyle w:val="ConsPlusNonformat"/>
        <w:jc w:val="both"/>
        <w:rPr>
          <w:rFonts w:ascii="Arial" w:hAnsi="Arial"/>
        </w:rPr>
      </w:pPr>
      <w:r>
        <w:rPr>
          <w:rFonts w:ascii="Arial" w:hAnsi="Arial"/>
        </w:rPr>
        <w:t xml:space="preserve">                              за выслугу лет</w:t>
      </w:r>
    </w:p>
    <w:p w:rsidR="00E003AD" w:rsidRDefault="00D014EF">
      <w:pPr>
        <w:pStyle w:val="ConsPlusNonformat"/>
        <w:jc w:val="both"/>
        <w:rPr>
          <w:rFonts w:ascii="Arial" w:hAnsi="Arial"/>
        </w:rPr>
      </w:pPr>
      <w:r>
        <w:rPr>
          <w:rFonts w:ascii="Arial" w:hAnsi="Arial"/>
        </w:rPr>
        <w:t>___________________________________________________________________________</w:t>
      </w:r>
    </w:p>
    <w:p w:rsidR="00E003AD" w:rsidRDefault="00D014EF">
      <w:pPr>
        <w:pStyle w:val="ConsPlusNonformat"/>
        <w:jc w:val="both"/>
        <w:rPr>
          <w:rFonts w:ascii="Arial" w:hAnsi="Arial"/>
        </w:rPr>
      </w:pPr>
      <w:r>
        <w:rPr>
          <w:rFonts w:ascii="Arial" w:hAnsi="Arial"/>
        </w:rPr>
        <w:t xml:space="preserve">                              фамилия, имя, отчество</w:t>
      </w:r>
    </w:p>
    <w:p w:rsidR="00E003AD" w:rsidRDefault="00D014EF">
      <w:pPr>
        <w:pStyle w:val="ConsPlusNonformat"/>
        <w:jc w:val="both"/>
        <w:rPr>
          <w:rFonts w:ascii="Arial" w:hAnsi="Arial"/>
        </w:rPr>
      </w:pPr>
      <w:proofErr w:type="gramStart"/>
      <w:r>
        <w:rPr>
          <w:rFonts w:ascii="Arial" w:hAnsi="Arial"/>
        </w:rPr>
        <w:t>замещавшего</w:t>
      </w:r>
      <w:proofErr w:type="gramEnd"/>
      <w:r>
        <w:rPr>
          <w:rFonts w:ascii="Arial" w:hAnsi="Arial"/>
        </w:rPr>
        <w:t xml:space="preserve"> должность _____________________________________________________</w:t>
      </w:r>
    </w:p>
    <w:p w:rsidR="00E003AD" w:rsidRDefault="00D014EF">
      <w:pPr>
        <w:pStyle w:val="ConsPlusNonformat"/>
        <w:jc w:val="both"/>
        <w:rPr>
          <w:rFonts w:ascii="Arial" w:hAnsi="Arial"/>
        </w:rPr>
      </w:pPr>
      <w:r>
        <w:rPr>
          <w:rFonts w:ascii="Arial" w:hAnsi="Arial"/>
        </w:rPr>
        <w:t xml:space="preserve">                                                                 наименование должности</w:t>
      </w:r>
    </w:p>
    <w:p w:rsidR="00E003AD" w:rsidRDefault="00E003AD">
      <w:pPr>
        <w:pStyle w:val="ConsPlusNormal"/>
        <w:jc w:val="center"/>
      </w:pPr>
    </w:p>
    <w:tbl>
      <w:tblPr>
        <w:tblW w:w="13606" w:type="dxa"/>
        <w:tblInd w:w="1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17" w:type="dxa"/>
          <w:bottom w:w="102" w:type="dxa"/>
          <w:right w:w="62" w:type="dxa"/>
        </w:tblCellMar>
        <w:tblLook w:val="0000"/>
      </w:tblPr>
      <w:tblGrid>
        <w:gridCol w:w="566"/>
        <w:gridCol w:w="1303"/>
        <w:gridCol w:w="682"/>
        <w:gridCol w:w="909"/>
        <w:gridCol w:w="909"/>
        <w:gridCol w:w="1475"/>
        <w:gridCol w:w="1928"/>
        <w:gridCol w:w="2894"/>
        <w:gridCol w:w="852"/>
        <w:gridCol w:w="1190"/>
        <w:gridCol w:w="898"/>
      </w:tblGrid>
      <w:tr w:rsidR="00E003AD">
        <w:tc>
          <w:tcPr>
            <w:tcW w:w="567" w:type="dxa"/>
            <w:vMerge w:val="restart"/>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D014EF">
            <w:pPr>
              <w:pStyle w:val="ConsPlusNormal"/>
              <w:jc w:val="center"/>
            </w:pPr>
            <w:r>
              <w:t xml:space="preserve">N </w:t>
            </w:r>
            <w:proofErr w:type="gramStart"/>
            <w:r>
              <w:t>п</w:t>
            </w:r>
            <w:proofErr w:type="gramEnd"/>
            <w:r>
              <w:t>/п</w:t>
            </w:r>
          </w:p>
        </w:tc>
        <w:tc>
          <w:tcPr>
            <w:tcW w:w="1303" w:type="dxa"/>
            <w:vMerge w:val="restart"/>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D014EF">
            <w:pPr>
              <w:pStyle w:val="ConsPlusNormal"/>
              <w:jc w:val="center"/>
            </w:pPr>
            <w:r>
              <w:t>N записи в трудовой книжке</w:t>
            </w:r>
          </w:p>
        </w:tc>
        <w:tc>
          <w:tcPr>
            <w:tcW w:w="2498" w:type="dxa"/>
            <w:gridSpan w:val="3"/>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D014EF">
            <w:pPr>
              <w:pStyle w:val="ConsPlusNormal"/>
              <w:jc w:val="center"/>
            </w:pPr>
            <w:r>
              <w:t>Дата</w:t>
            </w:r>
          </w:p>
        </w:tc>
        <w:tc>
          <w:tcPr>
            <w:tcW w:w="1475"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D014EF">
            <w:pPr>
              <w:pStyle w:val="ConsPlusNormal"/>
              <w:jc w:val="center"/>
            </w:pPr>
            <w:r>
              <w:t>Замещаемая должность</w:t>
            </w:r>
          </w:p>
        </w:tc>
        <w:tc>
          <w:tcPr>
            <w:tcW w:w="1928"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D014EF">
            <w:pPr>
              <w:pStyle w:val="ConsPlusNormal"/>
              <w:jc w:val="center"/>
            </w:pPr>
            <w:r>
              <w:t>Наименование организации</w:t>
            </w:r>
          </w:p>
        </w:tc>
        <w:tc>
          <w:tcPr>
            <w:tcW w:w="289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D014EF">
            <w:pPr>
              <w:pStyle w:val="ConsPlusNormal"/>
              <w:jc w:val="center"/>
            </w:pPr>
            <w:r>
              <w:t>Сведения о приеме на работу, перемещениях по работе и увольнении (с указанием причин)</w:t>
            </w:r>
          </w:p>
        </w:tc>
        <w:tc>
          <w:tcPr>
            <w:tcW w:w="2939" w:type="dxa"/>
            <w:gridSpan w:val="3"/>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D014EF">
            <w:pPr>
              <w:pStyle w:val="ConsPlusNormal"/>
              <w:jc w:val="center"/>
            </w:pPr>
            <w:r>
              <w:t>Стаж муниципальной службы, принимаемый для исчисления размера пенсии за выслугу лет</w:t>
            </w:r>
          </w:p>
        </w:tc>
      </w:tr>
      <w:tr w:rsidR="00E003AD">
        <w:trPr>
          <w:trHeight w:val="509"/>
        </w:trPr>
        <w:tc>
          <w:tcPr>
            <w:tcW w:w="567" w:type="dxa"/>
            <w:vMerge/>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tc>
        <w:tc>
          <w:tcPr>
            <w:tcW w:w="1303" w:type="dxa"/>
            <w:vMerge/>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tc>
        <w:tc>
          <w:tcPr>
            <w:tcW w:w="682" w:type="dxa"/>
            <w:vMerge w:val="restart"/>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D014EF">
            <w:pPr>
              <w:pStyle w:val="ConsPlusNormal"/>
              <w:jc w:val="center"/>
            </w:pPr>
            <w:r>
              <w:t>год</w:t>
            </w:r>
          </w:p>
        </w:tc>
        <w:tc>
          <w:tcPr>
            <w:tcW w:w="909" w:type="dxa"/>
            <w:vMerge w:val="restart"/>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D014EF">
            <w:pPr>
              <w:pStyle w:val="ConsPlusNormal"/>
              <w:jc w:val="center"/>
            </w:pPr>
            <w:r>
              <w:t>месяц</w:t>
            </w:r>
          </w:p>
        </w:tc>
        <w:tc>
          <w:tcPr>
            <w:tcW w:w="909" w:type="dxa"/>
            <w:vMerge w:val="restart"/>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D014EF">
            <w:pPr>
              <w:pStyle w:val="ConsPlusNormal"/>
              <w:jc w:val="center"/>
            </w:pPr>
            <w:r>
              <w:t>число</w:t>
            </w:r>
          </w:p>
        </w:tc>
        <w:tc>
          <w:tcPr>
            <w:tcW w:w="1475"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tc>
        <w:tc>
          <w:tcPr>
            <w:tcW w:w="1928"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tc>
        <w:tc>
          <w:tcPr>
            <w:tcW w:w="28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tc>
        <w:tc>
          <w:tcPr>
            <w:tcW w:w="2940" w:type="dxa"/>
            <w:gridSpan w:val="3"/>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tc>
      </w:tr>
      <w:tr w:rsidR="00E003AD">
        <w:tc>
          <w:tcPr>
            <w:tcW w:w="567" w:type="dxa"/>
            <w:vMerge/>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tc>
        <w:tc>
          <w:tcPr>
            <w:tcW w:w="1303" w:type="dxa"/>
            <w:vMerge/>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tc>
        <w:tc>
          <w:tcPr>
            <w:tcW w:w="682" w:type="dxa"/>
            <w:vMerge/>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tc>
        <w:tc>
          <w:tcPr>
            <w:tcW w:w="909" w:type="dxa"/>
            <w:vMerge/>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tc>
        <w:tc>
          <w:tcPr>
            <w:tcW w:w="909" w:type="dxa"/>
            <w:vMerge/>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tc>
        <w:tc>
          <w:tcPr>
            <w:tcW w:w="1475"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tc>
        <w:tc>
          <w:tcPr>
            <w:tcW w:w="1928"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tc>
        <w:tc>
          <w:tcPr>
            <w:tcW w:w="28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tc>
        <w:tc>
          <w:tcPr>
            <w:tcW w:w="852"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D014EF">
            <w:pPr>
              <w:pStyle w:val="ConsPlusNormal"/>
              <w:jc w:val="center"/>
            </w:pPr>
            <w:r>
              <w:t>лет</w:t>
            </w:r>
          </w:p>
        </w:tc>
        <w:tc>
          <w:tcPr>
            <w:tcW w:w="1190"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D014EF">
            <w:pPr>
              <w:pStyle w:val="ConsPlusNormal"/>
              <w:jc w:val="center"/>
            </w:pPr>
            <w:r>
              <w:t>месяцев</w:t>
            </w:r>
          </w:p>
        </w:tc>
        <w:tc>
          <w:tcPr>
            <w:tcW w:w="898"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D014EF">
            <w:pPr>
              <w:pStyle w:val="ConsPlusNormal"/>
              <w:jc w:val="center"/>
            </w:pPr>
            <w:r>
              <w:t>дней</w:t>
            </w:r>
          </w:p>
        </w:tc>
      </w:tr>
      <w:tr w:rsidR="00E003AD">
        <w:tc>
          <w:tcPr>
            <w:tcW w:w="567"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c>
          <w:tcPr>
            <w:tcW w:w="1303"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c>
          <w:tcPr>
            <w:tcW w:w="682"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c>
          <w:tcPr>
            <w:tcW w:w="909"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c>
          <w:tcPr>
            <w:tcW w:w="909"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c>
          <w:tcPr>
            <w:tcW w:w="1475"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c>
          <w:tcPr>
            <w:tcW w:w="1928"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c>
          <w:tcPr>
            <w:tcW w:w="28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c>
          <w:tcPr>
            <w:tcW w:w="852"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c>
          <w:tcPr>
            <w:tcW w:w="1190"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c>
          <w:tcPr>
            <w:tcW w:w="898"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E003AD" w:rsidRDefault="00E003AD">
            <w:pPr>
              <w:pStyle w:val="ConsPlusNormal"/>
              <w:jc w:val="center"/>
            </w:pPr>
          </w:p>
        </w:tc>
      </w:tr>
    </w:tbl>
    <w:p w:rsidR="00E003AD" w:rsidRDefault="00E003AD">
      <w:pPr>
        <w:pStyle w:val="ConsPlusNormal"/>
        <w:jc w:val="both"/>
      </w:pPr>
    </w:p>
    <w:p w:rsidR="00E003AD" w:rsidRDefault="00D014EF">
      <w:pPr>
        <w:pStyle w:val="ConsPlusNonformat"/>
        <w:jc w:val="both"/>
        <w:rPr>
          <w:rFonts w:ascii="Arial" w:hAnsi="Arial"/>
        </w:rPr>
      </w:pPr>
      <w:r>
        <w:rPr>
          <w:rFonts w:ascii="Arial" w:hAnsi="Arial"/>
        </w:rPr>
        <w:t>Общий стаж муниципальной службы _________</w:t>
      </w:r>
    </w:p>
    <w:p w:rsidR="00E003AD" w:rsidRDefault="00E003AD">
      <w:pPr>
        <w:pStyle w:val="ConsPlusNonformat"/>
        <w:jc w:val="both"/>
        <w:rPr>
          <w:rFonts w:ascii="Arial" w:hAnsi="Arial"/>
        </w:rPr>
      </w:pPr>
    </w:p>
    <w:p w:rsidR="00E003AD" w:rsidRDefault="00D014EF">
      <w:pPr>
        <w:pStyle w:val="ConsPlusNonformat"/>
        <w:jc w:val="both"/>
        <w:rPr>
          <w:rFonts w:ascii="Arial" w:hAnsi="Arial"/>
        </w:rPr>
      </w:pPr>
      <w:r>
        <w:rPr>
          <w:rFonts w:ascii="Arial" w:hAnsi="Arial"/>
        </w:rPr>
        <w:lastRenderedPageBreak/>
        <w:t>Специалист   _____________________________ ________________________</w:t>
      </w:r>
    </w:p>
    <w:p w:rsidR="00E003AD" w:rsidRDefault="00D014EF">
      <w:pPr>
        <w:pStyle w:val="ConsPlusNonformat"/>
        <w:jc w:val="both"/>
        <w:rPr>
          <w:rFonts w:ascii="Arial" w:hAnsi="Arial"/>
        </w:rPr>
        <w:sectPr w:rsidR="00E003AD">
          <w:headerReference w:type="default" r:id="rId23"/>
          <w:footerReference w:type="default" r:id="rId24"/>
          <w:pgSz w:w="16838" w:h="11906" w:orient="landscape"/>
          <w:pgMar w:top="1701" w:right="1134" w:bottom="850" w:left="1134" w:header="0" w:footer="0" w:gutter="0"/>
          <w:cols w:space="720"/>
          <w:formProt w:val="0"/>
          <w:docGrid w:linePitch="240" w:charSpace="-2049"/>
        </w:sectPr>
      </w:pPr>
      <w:r>
        <w:rPr>
          <w:rFonts w:ascii="Arial" w:hAnsi="Arial"/>
        </w:rPr>
        <w:t>М.П.                                фамилия, имя, отчество              подпись</w:t>
      </w:r>
    </w:p>
    <w:p w:rsidR="00E003AD" w:rsidRDefault="00E003AD">
      <w:pPr>
        <w:pStyle w:val="ConsPlusNormal"/>
        <w:ind w:firstLine="540"/>
        <w:jc w:val="both"/>
      </w:pPr>
    </w:p>
    <w:p w:rsidR="00E003AD" w:rsidRDefault="00E003AD">
      <w:pPr>
        <w:pStyle w:val="ConsPlusNormal"/>
        <w:ind w:firstLine="540"/>
        <w:jc w:val="both"/>
      </w:pPr>
    </w:p>
    <w:p w:rsidR="00E003AD" w:rsidRDefault="00D014EF">
      <w:pPr>
        <w:pStyle w:val="ConsPlusNormal"/>
        <w:jc w:val="right"/>
        <w:outlineLvl w:val="1"/>
        <w:rPr>
          <w:sz w:val="26"/>
          <w:szCs w:val="26"/>
        </w:rPr>
      </w:pPr>
      <w:r>
        <w:rPr>
          <w:sz w:val="26"/>
          <w:szCs w:val="26"/>
        </w:rPr>
        <w:t>Приложение N 4</w:t>
      </w:r>
    </w:p>
    <w:p w:rsidR="00E003AD" w:rsidRDefault="00D014EF">
      <w:pPr>
        <w:pStyle w:val="ConsPlusNormal"/>
        <w:jc w:val="right"/>
        <w:rPr>
          <w:sz w:val="26"/>
          <w:szCs w:val="26"/>
        </w:rPr>
      </w:pPr>
      <w:r>
        <w:rPr>
          <w:sz w:val="26"/>
          <w:szCs w:val="26"/>
        </w:rPr>
        <w:t>к Положению об определении</w:t>
      </w:r>
    </w:p>
    <w:p w:rsidR="00E003AD" w:rsidRDefault="00D014EF">
      <w:pPr>
        <w:pStyle w:val="ConsPlusNormal"/>
        <w:jc w:val="right"/>
        <w:rPr>
          <w:sz w:val="26"/>
          <w:szCs w:val="26"/>
        </w:rPr>
      </w:pPr>
      <w:r>
        <w:rPr>
          <w:sz w:val="26"/>
          <w:szCs w:val="26"/>
        </w:rPr>
        <w:t>условий предоставления и порядка</w:t>
      </w:r>
    </w:p>
    <w:p w:rsidR="00E003AD" w:rsidRDefault="00D014EF">
      <w:pPr>
        <w:pStyle w:val="ConsPlusNormal"/>
        <w:jc w:val="right"/>
        <w:rPr>
          <w:sz w:val="26"/>
          <w:szCs w:val="26"/>
        </w:rPr>
      </w:pPr>
      <w:r>
        <w:rPr>
          <w:sz w:val="26"/>
          <w:szCs w:val="26"/>
        </w:rPr>
        <w:t>выплаты пенсии за выслугу лет лицам,</w:t>
      </w:r>
    </w:p>
    <w:p w:rsidR="00E003AD" w:rsidRDefault="00D014EF">
      <w:pPr>
        <w:pStyle w:val="ConsPlusNormal"/>
        <w:jc w:val="right"/>
        <w:rPr>
          <w:sz w:val="26"/>
          <w:szCs w:val="26"/>
        </w:rPr>
      </w:pPr>
      <w:proofErr w:type="gramStart"/>
      <w:r>
        <w:rPr>
          <w:sz w:val="26"/>
          <w:szCs w:val="26"/>
        </w:rPr>
        <w:t>замещавшим</w:t>
      </w:r>
      <w:proofErr w:type="gramEnd"/>
      <w:r>
        <w:rPr>
          <w:sz w:val="26"/>
          <w:szCs w:val="26"/>
        </w:rPr>
        <w:t xml:space="preserve"> должности муниципальной</w:t>
      </w:r>
    </w:p>
    <w:p w:rsidR="00E003AD" w:rsidRDefault="00D014EF">
      <w:pPr>
        <w:pStyle w:val="ConsPlusNormal"/>
        <w:jc w:val="right"/>
        <w:rPr>
          <w:sz w:val="26"/>
          <w:szCs w:val="26"/>
        </w:rPr>
      </w:pPr>
      <w:proofErr w:type="gramStart"/>
      <w:r>
        <w:rPr>
          <w:sz w:val="26"/>
          <w:szCs w:val="26"/>
        </w:rPr>
        <w:t>службы (муниципальные должности</w:t>
      </w:r>
      <w:proofErr w:type="gramEnd"/>
    </w:p>
    <w:p w:rsidR="00E003AD" w:rsidRDefault="00D014EF">
      <w:pPr>
        <w:pStyle w:val="ConsPlusNormal"/>
        <w:jc w:val="right"/>
        <w:rPr>
          <w:sz w:val="26"/>
          <w:szCs w:val="26"/>
        </w:rPr>
      </w:pPr>
      <w:r>
        <w:rPr>
          <w:sz w:val="26"/>
          <w:szCs w:val="26"/>
        </w:rPr>
        <w:t>муниципальной службы) в администрации</w:t>
      </w:r>
    </w:p>
    <w:p w:rsidR="00E003AD" w:rsidRDefault="00FE0158">
      <w:pPr>
        <w:pStyle w:val="ConsPlusNormal"/>
        <w:jc w:val="right"/>
        <w:rPr>
          <w:sz w:val="26"/>
          <w:szCs w:val="26"/>
        </w:rPr>
      </w:pPr>
      <w:r>
        <w:rPr>
          <w:sz w:val="26"/>
          <w:szCs w:val="26"/>
        </w:rPr>
        <w:t>Укинского</w:t>
      </w:r>
      <w:r w:rsidR="00D014EF">
        <w:rPr>
          <w:sz w:val="26"/>
          <w:szCs w:val="26"/>
        </w:rPr>
        <w:t xml:space="preserve"> сельского поселения</w:t>
      </w:r>
    </w:p>
    <w:p w:rsidR="00E003AD" w:rsidRDefault="00E003AD">
      <w:pPr>
        <w:pStyle w:val="ConsPlusNormal"/>
        <w:jc w:val="center"/>
      </w:pPr>
    </w:p>
    <w:p w:rsidR="00E003AD" w:rsidRDefault="00D014EF">
      <w:pPr>
        <w:pStyle w:val="ConsPlusNonformat"/>
        <w:jc w:val="center"/>
      </w:pPr>
      <w:r>
        <w:t xml:space="preserve">  </w:t>
      </w:r>
      <w:r>
        <w:rPr>
          <w:rFonts w:ascii="Arial" w:hAnsi="Arial"/>
        </w:rPr>
        <w:t xml:space="preserve"> Герб Уватского муниципального района</w:t>
      </w:r>
    </w:p>
    <w:p w:rsidR="00E003AD" w:rsidRDefault="00E003AD">
      <w:pPr>
        <w:pStyle w:val="ConsPlusNonformat"/>
        <w:jc w:val="center"/>
        <w:rPr>
          <w:rFonts w:ascii="Arial" w:hAnsi="Arial"/>
        </w:rPr>
      </w:pPr>
    </w:p>
    <w:p w:rsidR="00E003AD" w:rsidRDefault="00D014EF">
      <w:pPr>
        <w:pStyle w:val="ConsPlusNonformat"/>
        <w:jc w:val="center"/>
        <w:rPr>
          <w:rFonts w:ascii="Arial" w:hAnsi="Arial"/>
        </w:rPr>
      </w:pPr>
      <w:r>
        <w:rPr>
          <w:rFonts w:ascii="Arial" w:hAnsi="Arial"/>
        </w:rPr>
        <w:t xml:space="preserve">                   АДМИНИСТРАЦИЯ </w:t>
      </w:r>
      <w:r w:rsidR="00FE0158">
        <w:rPr>
          <w:rFonts w:ascii="Arial" w:hAnsi="Arial"/>
        </w:rPr>
        <w:t>УКИНСКОГО</w:t>
      </w:r>
      <w:r>
        <w:rPr>
          <w:rFonts w:ascii="Arial" w:hAnsi="Arial"/>
        </w:rPr>
        <w:t xml:space="preserve"> СЕЛЬСКОГО ПОСЕЛЕНИЯ          </w:t>
      </w:r>
    </w:p>
    <w:p w:rsidR="00E003AD" w:rsidRDefault="00E003AD">
      <w:pPr>
        <w:pStyle w:val="ConsPlusNonformat"/>
        <w:jc w:val="center"/>
        <w:rPr>
          <w:rFonts w:ascii="Arial" w:hAnsi="Arial"/>
        </w:rPr>
      </w:pPr>
    </w:p>
    <w:p w:rsidR="00E003AD" w:rsidRDefault="00D014EF">
      <w:pPr>
        <w:pStyle w:val="ConsPlusNonformat"/>
        <w:jc w:val="center"/>
        <w:rPr>
          <w:rFonts w:ascii="Arial" w:hAnsi="Arial"/>
        </w:rPr>
      </w:pPr>
      <w:bookmarkStart w:id="7" w:name="P372"/>
      <w:bookmarkEnd w:id="7"/>
      <w:r>
        <w:rPr>
          <w:rFonts w:ascii="Arial" w:hAnsi="Arial"/>
        </w:rPr>
        <w:t xml:space="preserve">  </w:t>
      </w:r>
      <w:r>
        <w:rPr>
          <w:rFonts w:ascii="Arial" w:hAnsi="Arial"/>
        </w:rPr>
        <w:tab/>
        <w:t xml:space="preserve">  РАСПОРЯЖЕНИЕ</w:t>
      </w:r>
    </w:p>
    <w:p w:rsidR="00E003AD" w:rsidRDefault="00E003AD">
      <w:pPr>
        <w:pStyle w:val="ConsPlusNonformat"/>
        <w:jc w:val="center"/>
        <w:rPr>
          <w:rFonts w:ascii="Arial" w:hAnsi="Arial"/>
        </w:rPr>
      </w:pPr>
    </w:p>
    <w:p w:rsidR="00E003AD" w:rsidRDefault="00D014EF">
      <w:pPr>
        <w:pStyle w:val="ConsPlusNonformat"/>
        <w:jc w:val="both"/>
        <w:rPr>
          <w:rFonts w:ascii="Arial" w:hAnsi="Arial"/>
        </w:rPr>
      </w:pPr>
      <w:r>
        <w:rPr>
          <w:rFonts w:ascii="Arial" w:hAnsi="Arial"/>
        </w:rPr>
        <w:t xml:space="preserve">"__" __________                </w:t>
      </w:r>
      <w:r w:rsidR="00FE0158">
        <w:rPr>
          <w:rFonts w:ascii="Arial" w:hAnsi="Arial"/>
        </w:rPr>
        <w:t xml:space="preserve">                              д.</w:t>
      </w:r>
      <w:r>
        <w:rPr>
          <w:rFonts w:ascii="Arial" w:hAnsi="Arial"/>
        </w:rPr>
        <w:t xml:space="preserve"> </w:t>
      </w:r>
      <w:r w:rsidR="00FE0158">
        <w:rPr>
          <w:rFonts w:ascii="Arial" w:hAnsi="Arial"/>
        </w:rPr>
        <w:t>Уки</w:t>
      </w:r>
      <w:r>
        <w:rPr>
          <w:rFonts w:ascii="Arial" w:hAnsi="Arial"/>
        </w:rPr>
        <w:t xml:space="preserve">                                                     N ____</w:t>
      </w:r>
    </w:p>
    <w:p w:rsidR="00E003AD" w:rsidRDefault="00D014EF">
      <w:pPr>
        <w:pStyle w:val="ConsPlusNonformat"/>
        <w:jc w:val="both"/>
        <w:rPr>
          <w:rFonts w:ascii="Arial" w:hAnsi="Arial"/>
        </w:rPr>
      </w:pPr>
      <w:r>
        <w:rPr>
          <w:rFonts w:ascii="Arial" w:hAnsi="Arial"/>
        </w:rPr>
        <w:t xml:space="preserve">            </w:t>
      </w:r>
    </w:p>
    <w:p w:rsidR="00E003AD" w:rsidRDefault="00E003AD">
      <w:pPr>
        <w:pStyle w:val="ConsPlusNonformat"/>
        <w:jc w:val="both"/>
        <w:rPr>
          <w:rFonts w:ascii="Arial" w:hAnsi="Arial"/>
        </w:rPr>
      </w:pPr>
    </w:p>
    <w:p w:rsidR="00E003AD" w:rsidRDefault="00D014EF">
      <w:pPr>
        <w:pStyle w:val="ConsPlusNonformat"/>
        <w:jc w:val="both"/>
      </w:pPr>
      <w:r>
        <w:rPr>
          <w:rFonts w:ascii="Arial" w:hAnsi="Arial"/>
        </w:rPr>
        <w:tab/>
      </w:r>
      <w:proofErr w:type="gramStart"/>
      <w:r>
        <w:rPr>
          <w:rFonts w:ascii="Arial" w:eastAsia="Calibri" w:hAnsi="Arial" w:cs="Arial"/>
          <w:sz w:val="26"/>
          <w:szCs w:val="26"/>
          <w:lang w:eastAsia="en-US"/>
        </w:rPr>
        <w:t xml:space="preserve">В  соответствии  с  Федеральным  </w:t>
      </w:r>
      <w:hyperlink r:id="rId25">
        <w:r>
          <w:rPr>
            <w:rStyle w:val="-"/>
            <w:rFonts w:ascii="Arial" w:eastAsia="Calibri" w:hAnsi="Arial" w:cs="Arial"/>
            <w:color w:val="00000A"/>
            <w:sz w:val="26"/>
            <w:szCs w:val="26"/>
            <w:u w:val="none"/>
            <w:lang w:eastAsia="en-US"/>
          </w:rPr>
          <w:t>законом</w:t>
        </w:r>
      </w:hyperlink>
      <w:r>
        <w:rPr>
          <w:rFonts w:ascii="Arial" w:eastAsia="Calibri" w:hAnsi="Arial" w:cs="Arial"/>
          <w:sz w:val="26"/>
          <w:szCs w:val="26"/>
          <w:lang w:eastAsia="en-US"/>
        </w:rPr>
        <w:t xml:space="preserve">  "О государственном пенсионном обеспечении   в   Российской   Федерации",  </w:t>
      </w:r>
      <w:hyperlink r:id="rId26">
        <w:r>
          <w:rPr>
            <w:rStyle w:val="-"/>
            <w:rFonts w:ascii="Arial" w:eastAsia="Calibri" w:hAnsi="Arial" w:cs="Arial"/>
            <w:color w:val="00000A"/>
            <w:sz w:val="26"/>
            <w:szCs w:val="26"/>
            <w:u w:val="none"/>
            <w:lang w:eastAsia="en-US"/>
          </w:rPr>
          <w:t>Законом</w:t>
        </w:r>
      </w:hyperlink>
      <w:r>
        <w:rPr>
          <w:rFonts w:ascii="Arial" w:eastAsia="Calibri" w:hAnsi="Arial" w:cs="Arial"/>
          <w:sz w:val="26"/>
          <w:szCs w:val="26"/>
          <w:lang w:eastAsia="en-US"/>
        </w:rPr>
        <w:t xml:space="preserve">  Тюменской  области  "О муниципальной  службе  в  Тюменской  области",  </w:t>
      </w:r>
      <w:hyperlink r:id="rId27">
        <w:r>
          <w:rPr>
            <w:rStyle w:val="-"/>
            <w:rFonts w:ascii="Arial" w:eastAsia="Calibri" w:hAnsi="Arial" w:cs="Arial"/>
            <w:color w:val="00000A"/>
            <w:sz w:val="26"/>
            <w:szCs w:val="26"/>
            <w:u w:val="none"/>
            <w:lang w:eastAsia="en-US"/>
          </w:rPr>
          <w:t>Положением</w:t>
        </w:r>
      </w:hyperlink>
      <w:r>
        <w:rPr>
          <w:rFonts w:ascii="Arial" w:eastAsia="Calibri" w:hAnsi="Arial" w:cs="Arial"/>
          <w:sz w:val="26"/>
          <w:szCs w:val="26"/>
          <w:lang w:eastAsia="en-US"/>
        </w:rPr>
        <w:t xml:space="preserve">  о муниципальной службе  в  администрации </w:t>
      </w:r>
      <w:r w:rsidR="00FE0158">
        <w:rPr>
          <w:rFonts w:ascii="Arial" w:eastAsia="Calibri" w:hAnsi="Arial" w:cs="Arial"/>
          <w:sz w:val="26"/>
          <w:szCs w:val="26"/>
          <w:lang w:eastAsia="en-US"/>
        </w:rPr>
        <w:t>Укинского</w:t>
      </w:r>
      <w:r>
        <w:rPr>
          <w:rFonts w:ascii="Arial" w:eastAsia="Calibri" w:hAnsi="Arial" w:cs="Arial"/>
          <w:sz w:val="26"/>
          <w:szCs w:val="26"/>
          <w:lang w:eastAsia="en-US"/>
        </w:rPr>
        <w:t xml:space="preserve"> сельского поселения  и  на основании решения комиссии по установлению стажа муниципальной службы и пенсии за выслугу лет администрации </w:t>
      </w:r>
      <w:r w:rsidR="00FE0158">
        <w:rPr>
          <w:rFonts w:ascii="Arial" w:eastAsia="Calibri" w:hAnsi="Arial" w:cs="Arial"/>
          <w:sz w:val="26"/>
          <w:szCs w:val="26"/>
          <w:lang w:eastAsia="en-US"/>
        </w:rPr>
        <w:t xml:space="preserve">Укинского </w:t>
      </w:r>
      <w:r>
        <w:rPr>
          <w:rFonts w:ascii="Arial" w:eastAsia="Calibri" w:hAnsi="Arial" w:cs="Arial"/>
          <w:sz w:val="26"/>
          <w:szCs w:val="26"/>
          <w:lang w:eastAsia="en-US"/>
        </w:rPr>
        <w:t>сельского поселения  от ________________ N _________:</w:t>
      </w:r>
      <w:proofErr w:type="gramEnd"/>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w:t>
      </w:r>
      <w:r>
        <w:rPr>
          <w:rFonts w:ascii="Arial" w:eastAsia="Calibri" w:hAnsi="Arial" w:cs="Arial"/>
          <w:sz w:val="26"/>
          <w:szCs w:val="26"/>
          <w:lang w:eastAsia="en-US"/>
        </w:rPr>
        <w:tab/>
        <w:t>Назначить</w:t>
      </w: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________________________________________________________________</w:t>
      </w: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(фамилия, имя, отчество)</w:t>
      </w: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пенсию за выслугу лет_____________________________________________</w:t>
      </w: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ab/>
      </w:r>
      <w:r>
        <w:rPr>
          <w:rFonts w:ascii="Arial" w:eastAsia="Calibri" w:hAnsi="Arial" w:cs="Arial"/>
          <w:sz w:val="26"/>
          <w:szCs w:val="26"/>
          <w:lang w:eastAsia="en-US"/>
        </w:rPr>
        <w:tab/>
      </w:r>
      <w:r>
        <w:rPr>
          <w:rFonts w:ascii="Arial" w:eastAsia="Calibri" w:hAnsi="Arial" w:cs="Arial"/>
          <w:sz w:val="26"/>
          <w:szCs w:val="26"/>
          <w:lang w:eastAsia="en-US"/>
        </w:rPr>
        <w:tab/>
      </w:r>
      <w:r>
        <w:rPr>
          <w:rFonts w:ascii="Arial" w:eastAsia="Calibri" w:hAnsi="Arial" w:cs="Arial"/>
          <w:sz w:val="26"/>
          <w:szCs w:val="26"/>
          <w:lang w:eastAsia="en-US"/>
        </w:rPr>
        <w:tab/>
      </w:r>
      <w:r>
        <w:rPr>
          <w:rFonts w:ascii="Arial" w:eastAsia="Calibri" w:hAnsi="Arial" w:cs="Arial"/>
          <w:sz w:val="26"/>
          <w:szCs w:val="26"/>
          <w:lang w:eastAsia="en-US"/>
        </w:rPr>
        <w:tab/>
      </w:r>
      <w:r>
        <w:rPr>
          <w:rFonts w:ascii="Arial" w:eastAsia="Calibri" w:hAnsi="Arial" w:cs="Arial"/>
          <w:sz w:val="26"/>
          <w:szCs w:val="26"/>
          <w:lang w:eastAsia="en-US"/>
        </w:rPr>
        <w:tab/>
        <w:t>(день, месяц, год)</w:t>
      </w: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в сумме _______________________ руб. ________ коп.</w:t>
      </w:r>
    </w:p>
    <w:p w:rsidR="00E003AD" w:rsidRDefault="00E003AD">
      <w:pPr>
        <w:pStyle w:val="ConsPlusNonformat"/>
        <w:jc w:val="both"/>
        <w:rPr>
          <w:rFonts w:ascii="Arial" w:eastAsia="Calibri" w:hAnsi="Arial" w:cs="Arial"/>
          <w:sz w:val="26"/>
          <w:szCs w:val="26"/>
          <w:lang w:eastAsia="en-US"/>
        </w:rPr>
      </w:pP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_____________ _________________________</w:t>
      </w: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(подпись)               (и.о</w:t>
      </w:r>
      <w:proofErr w:type="gramStart"/>
      <w:r>
        <w:rPr>
          <w:rFonts w:ascii="Arial" w:eastAsia="Calibri" w:hAnsi="Arial" w:cs="Arial"/>
          <w:sz w:val="26"/>
          <w:szCs w:val="26"/>
          <w:lang w:eastAsia="en-US"/>
        </w:rPr>
        <w:t>.ф</w:t>
      </w:r>
      <w:proofErr w:type="gramEnd"/>
      <w:r>
        <w:rPr>
          <w:rFonts w:ascii="Arial" w:eastAsia="Calibri" w:hAnsi="Arial" w:cs="Arial"/>
          <w:sz w:val="26"/>
          <w:szCs w:val="26"/>
          <w:lang w:eastAsia="en-US"/>
        </w:rPr>
        <w:t>амилия)</w:t>
      </w:r>
    </w:p>
    <w:p w:rsidR="00E003AD" w:rsidRDefault="00E003AD">
      <w:pPr>
        <w:pStyle w:val="ConsPlusNonformat"/>
        <w:jc w:val="both"/>
        <w:rPr>
          <w:rFonts w:ascii="Arial" w:eastAsia="Calibri" w:hAnsi="Arial" w:cs="Arial"/>
          <w:sz w:val="26"/>
          <w:szCs w:val="26"/>
          <w:lang w:eastAsia="en-US"/>
        </w:rPr>
      </w:pP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Примечание:  в  случае  прекращения,  возобновления выплаты пенсии издается распоряжение  о  прекращении, возобновлении выплаты пенсии за выслугу лет к трудовой пенсии с определенной даты с указанием основания.</w:t>
      </w:r>
    </w:p>
    <w:p w:rsidR="00E003AD" w:rsidRDefault="00E003AD">
      <w:pPr>
        <w:pStyle w:val="ConsPlusNormal"/>
        <w:jc w:val="both"/>
      </w:pPr>
    </w:p>
    <w:p w:rsidR="00E003AD" w:rsidRDefault="00E003AD">
      <w:pPr>
        <w:pStyle w:val="ConsPlusNormal"/>
        <w:jc w:val="right"/>
      </w:pPr>
    </w:p>
    <w:p w:rsidR="00E003AD" w:rsidRDefault="00E003AD">
      <w:pPr>
        <w:pStyle w:val="ConsPlusNormal"/>
        <w:jc w:val="right"/>
      </w:pPr>
    </w:p>
    <w:p w:rsidR="00E003AD" w:rsidRDefault="00E003AD">
      <w:pPr>
        <w:pStyle w:val="ConsPlusNormal"/>
        <w:jc w:val="right"/>
      </w:pPr>
    </w:p>
    <w:p w:rsidR="00E003AD" w:rsidRDefault="00E003AD">
      <w:pPr>
        <w:pStyle w:val="ConsPlusNormal"/>
        <w:jc w:val="right"/>
      </w:pPr>
    </w:p>
    <w:p w:rsidR="00E003AD" w:rsidRDefault="00E003AD">
      <w:pPr>
        <w:pStyle w:val="ConsPlusNormal"/>
        <w:jc w:val="right"/>
      </w:pPr>
    </w:p>
    <w:p w:rsidR="00E003AD" w:rsidRDefault="00E003AD">
      <w:pPr>
        <w:pStyle w:val="ConsPlusNormal"/>
        <w:jc w:val="right"/>
      </w:pPr>
    </w:p>
    <w:p w:rsidR="00E003AD" w:rsidRDefault="00E003AD">
      <w:pPr>
        <w:pStyle w:val="ConsPlusNormal"/>
        <w:jc w:val="right"/>
      </w:pPr>
    </w:p>
    <w:p w:rsidR="00E003AD" w:rsidRDefault="00E003AD">
      <w:pPr>
        <w:pStyle w:val="ConsPlusNormal"/>
        <w:jc w:val="right"/>
      </w:pPr>
    </w:p>
    <w:p w:rsidR="00E003AD" w:rsidRDefault="00E003AD">
      <w:pPr>
        <w:pStyle w:val="ConsPlusNormal"/>
        <w:jc w:val="right"/>
      </w:pPr>
    </w:p>
    <w:p w:rsidR="00E003AD" w:rsidRDefault="00E003AD">
      <w:pPr>
        <w:pStyle w:val="ConsPlusNormal"/>
        <w:jc w:val="right"/>
      </w:pPr>
    </w:p>
    <w:p w:rsidR="00E003AD" w:rsidRDefault="00E003AD">
      <w:pPr>
        <w:pStyle w:val="ConsPlusNormal"/>
        <w:jc w:val="right"/>
      </w:pPr>
    </w:p>
    <w:p w:rsidR="00E003AD" w:rsidRDefault="00E003AD">
      <w:pPr>
        <w:pStyle w:val="ConsPlusNormal"/>
        <w:jc w:val="right"/>
      </w:pPr>
    </w:p>
    <w:p w:rsidR="00E003AD" w:rsidRDefault="00D014EF">
      <w:pPr>
        <w:pStyle w:val="ConsPlusNormal"/>
        <w:jc w:val="right"/>
        <w:outlineLvl w:val="1"/>
        <w:rPr>
          <w:sz w:val="26"/>
          <w:szCs w:val="26"/>
        </w:rPr>
      </w:pPr>
      <w:r>
        <w:rPr>
          <w:sz w:val="26"/>
          <w:szCs w:val="26"/>
        </w:rPr>
        <w:t>Приложение N 5</w:t>
      </w:r>
    </w:p>
    <w:p w:rsidR="00E003AD" w:rsidRDefault="00D014EF">
      <w:pPr>
        <w:pStyle w:val="ConsPlusNormal"/>
        <w:jc w:val="right"/>
        <w:rPr>
          <w:sz w:val="26"/>
          <w:szCs w:val="26"/>
        </w:rPr>
      </w:pPr>
      <w:r>
        <w:rPr>
          <w:sz w:val="26"/>
          <w:szCs w:val="26"/>
        </w:rPr>
        <w:t>к Положению об определении</w:t>
      </w:r>
    </w:p>
    <w:p w:rsidR="00E003AD" w:rsidRDefault="00D014EF">
      <w:pPr>
        <w:pStyle w:val="ConsPlusNormal"/>
        <w:jc w:val="right"/>
        <w:rPr>
          <w:sz w:val="26"/>
          <w:szCs w:val="26"/>
        </w:rPr>
      </w:pPr>
      <w:r>
        <w:rPr>
          <w:sz w:val="26"/>
          <w:szCs w:val="26"/>
        </w:rPr>
        <w:t>условий предоставления и порядка</w:t>
      </w:r>
    </w:p>
    <w:p w:rsidR="00E003AD" w:rsidRDefault="00D014EF">
      <w:pPr>
        <w:pStyle w:val="ConsPlusNormal"/>
        <w:jc w:val="right"/>
        <w:rPr>
          <w:sz w:val="26"/>
          <w:szCs w:val="26"/>
        </w:rPr>
      </w:pPr>
      <w:r>
        <w:rPr>
          <w:sz w:val="26"/>
          <w:szCs w:val="26"/>
        </w:rPr>
        <w:t>выплаты пенсии за выслугу лет лицам,</w:t>
      </w:r>
    </w:p>
    <w:p w:rsidR="00E003AD" w:rsidRDefault="00D014EF">
      <w:pPr>
        <w:pStyle w:val="ConsPlusNormal"/>
        <w:jc w:val="right"/>
        <w:rPr>
          <w:sz w:val="26"/>
          <w:szCs w:val="26"/>
        </w:rPr>
      </w:pPr>
      <w:proofErr w:type="gramStart"/>
      <w:r>
        <w:rPr>
          <w:sz w:val="26"/>
          <w:szCs w:val="26"/>
        </w:rPr>
        <w:t>замещавшим</w:t>
      </w:r>
      <w:proofErr w:type="gramEnd"/>
      <w:r>
        <w:rPr>
          <w:sz w:val="26"/>
          <w:szCs w:val="26"/>
        </w:rPr>
        <w:t xml:space="preserve"> должности муниципальной</w:t>
      </w:r>
    </w:p>
    <w:p w:rsidR="00E003AD" w:rsidRDefault="00D014EF">
      <w:pPr>
        <w:pStyle w:val="ConsPlusNormal"/>
        <w:jc w:val="right"/>
        <w:rPr>
          <w:sz w:val="26"/>
          <w:szCs w:val="26"/>
        </w:rPr>
      </w:pPr>
      <w:proofErr w:type="gramStart"/>
      <w:r>
        <w:rPr>
          <w:sz w:val="26"/>
          <w:szCs w:val="26"/>
        </w:rPr>
        <w:t>службы (муниципальные должности</w:t>
      </w:r>
      <w:proofErr w:type="gramEnd"/>
    </w:p>
    <w:p w:rsidR="00E003AD" w:rsidRDefault="00D014EF">
      <w:pPr>
        <w:pStyle w:val="ConsPlusNormal"/>
        <w:jc w:val="right"/>
        <w:rPr>
          <w:sz w:val="26"/>
          <w:szCs w:val="26"/>
        </w:rPr>
      </w:pPr>
      <w:r>
        <w:rPr>
          <w:sz w:val="26"/>
          <w:szCs w:val="26"/>
        </w:rPr>
        <w:t xml:space="preserve">муниципальной службы) в администрации </w:t>
      </w:r>
    </w:p>
    <w:p w:rsidR="00E003AD" w:rsidRDefault="00FE0158">
      <w:pPr>
        <w:pStyle w:val="ConsPlusNormal"/>
        <w:jc w:val="right"/>
        <w:rPr>
          <w:sz w:val="26"/>
          <w:szCs w:val="26"/>
        </w:rPr>
      </w:pPr>
      <w:r>
        <w:rPr>
          <w:sz w:val="26"/>
          <w:szCs w:val="26"/>
        </w:rPr>
        <w:t xml:space="preserve">Укинского </w:t>
      </w:r>
      <w:r w:rsidR="00D014EF">
        <w:rPr>
          <w:sz w:val="26"/>
          <w:szCs w:val="26"/>
        </w:rPr>
        <w:t>сельского поселения</w:t>
      </w:r>
    </w:p>
    <w:p w:rsidR="00E003AD" w:rsidRDefault="00E003AD">
      <w:pPr>
        <w:pStyle w:val="ConsPlusNormal"/>
        <w:jc w:val="right"/>
        <w:rPr>
          <w:sz w:val="26"/>
          <w:szCs w:val="26"/>
        </w:rPr>
      </w:pPr>
    </w:p>
    <w:p w:rsidR="00E003AD" w:rsidRDefault="00D014EF">
      <w:pPr>
        <w:pStyle w:val="ConsPlusNonformat"/>
        <w:jc w:val="both"/>
      </w:pPr>
      <w:r>
        <w:t xml:space="preserve">                  </w:t>
      </w:r>
      <w:r>
        <w:rPr>
          <w:rFonts w:ascii="Arial" w:hAnsi="Arial"/>
        </w:rPr>
        <w:t xml:space="preserve"> Герб Уватского муниципального района</w:t>
      </w:r>
    </w:p>
    <w:p w:rsidR="00E003AD" w:rsidRDefault="00E003AD">
      <w:pPr>
        <w:pStyle w:val="ConsPlusNonformat"/>
        <w:jc w:val="both"/>
        <w:rPr>
          <w:rFonts w:ascii="Arial" w:hAnsi="Arial"/>
        </w:rPr>
      </w:pPr>
    </w:p>
    <w:p w:rsidR="00E003AD" w:rsidRDefault="00D014EF">
      <w:pPr>
        <w:pStyle w:val="ConsPlusNonformat"/>
        <w:jc w:val="both"/>
        <w:rPr>
          <w:rFonts w:ascii="Arial" w:hAnsi="Arial"/>
        </w:rPr>
      </w:pPr>
      <w:r>
        <w:rPr>
          <w:rFonts w:ascii="Arial" w:hAnsi="Arial"/>
        </w:rPr>
        <w:t xml:space="preserve">                           АДМИНИСТРАЦИЯ </w:t>
      </w:r>
      <w:r w:rsidR="00FE0158">
        <w:rPr>
          <w:rFonts w:ascii="Arial" w:hAnsi="Arial"/>
        </w:rPr>
        <w:t>УКИНСКОГО</w:t>
      </w:r>
      <w:r>
        <w:rPr>
          <w:rFonts w:ascii="Arial" w:hAnsi="Arial"/>
        </w:rPr>
        <w:t xml:space="preserve"> СЕЛЬСКОГО ПОСЕЛЕНИЯ         </w:t>
      </w:r>
    </w:p>
    <w:p w:rsidR="00E003AD" w:rsidRDefault="00E003AD">
      <w:pPr>
        <w:pStyle w:val="ConsPlusNonformat"/>
        <w:jc w:val="both"/>
        <w:rPr>
          <w:rFonts w:ascii="Arial" w:hAnsi="Arial"/>
        </w:rPr>
      </w:pPr>
    </w:p>
    <w:p w:rsidR="00E003AD" w:rsidRDefault="00D014EF">
      <w:pPr>
        <w:pStyle w:val="ConsPlusNonformat"/>
        <w:jc w:val="both"/>
        <w:rPr>
          <w:rFonts w:ascii="Arial" w:hAnsi="Arial"/>
        </w:rPr>
      </w:pPr>
      <w:bookmarkStart w:id="8" w:name="P415"/>
      <w:bookmarkEnd w:id="8"/>
      <w:r>
        <w:rPr>
          <w:rFonts w:ascii="Arial" w:hAnsi="Arial"/>
        </w:rPr>
        <w:t xml:space="preserve">                                                      РАСПОРЯЖЕНИЕ</w:t>
      </w:r>
    </w:p>
    <w:p w:rsidR="00E003AD" w:rsidRDefault="00E003AD">
      <w:pPr>
        <w:pStyle w:val="ConsPlusNonformat"/>
        <w:jc w:val="both"/>
        <w:rPr>
          <w:rFonts w:ascii="Arial" w:hAnsi="Arial"/>
        </w:rPr>
      </w:pPr>
    </w:p>
    <w:p w:rsidR="00E003AD" w:rsidRDefault="00D014EF">
      <w:pPr>
        <w:pStyle w:val="ConsPlusNonformat"/>
        <w:jc w:val="both"/>
        <w:rPr>
          <w:rFonts w:ascii="Arial" w:hAnsi="Arial"/>
        </w:rPr>
      </w:pPr>
      <w:r>
        <w:rPr>
          <w:rFonts w:ascii="Arial" w:hAnsi="Arial"/>
        </w:rPr>
        <w:t xml:space="preserve">"___" ___________        </w:t>
      </w:r>
      <w:r w:rsidR="00FE0158">
        <w:rPr>
          <w:rFonts w:ascii="Arial" w:hAnsi="Arial"/>
        </w:rPr>
        <w:t xml:space="preserve">                        д</w:t>
      </w:r>
      <w:proofErr w:type="gramStart"/>
      <w:r w:rsidR="00FE0158">
        <w:rPr>
          <w:rFonts w:ascii="Arial" w:hAnsi="Arial"/>
        </w:rPr>
        <w:t>.У</w:t>
      </w:r>
      <w:proofErr w:type="gramEnd"/>
      <w:r w:rsidR="00FE0158">
        <w:rPr>
          <w:rFonts w:ascii="Arial" w:hAnsi="Arial"/>
        </w:rPr>
        <w:t>ки</w:t>
      </w:r>
      <w:r>
        <w:rPr>
          <w:rFonts w:ascii="Arial" w:hAnsi="Arial"/>
        </w:rPr>
        <w:t xml:space="preserve">                                                          N ______</w:t>
      </w:r>
    </w:p>
    <w:p w:rsidR="00E003AD" w:rsidRDefault="00E003AD">
      <w:pPr>
        <w:pStyle w:val="ConsPlusNonformat"/>
        <w:jc w:val="both"/>
        <w:rPr>
          <w:rFonts w:ascii="Arial" w:hAnsi="Arial"/>
        </w:rPr>
      </w:pPr>
    </w:p>
    <w:p w:rsidR="00E003AD" w:rsidRDefault="00E003AD">
      <w:pPr>
        <w:pStyle w:val="ConsPlusNonformat"/>
        <w:jc w:val="both"/>
        <w:rPr>
          <w:rFonts w:ascii="Arial" w:hAnsi="Arial"/>
        </w:rPr>
      </w:pPr>
    </w:p>
    <w:p w:rsidR="00E003AD" w:rsidRDefault="00D014EF">
      <w:pPr>
        <w:pStyle w:val="ConsPlusNonformat"/>
        <w:jc w:val="both"/>
        <w:rPr>
          <w:rFonts w:ascii="Arial" w:hAnsi="Arial"/>
        </w:rPr>
      </w:pPr>
      <w:r>
        <w:rPr>
          <w:rFonts w:ascii="Arial" w:hAnsi="Arial"/>
        </w:rPr>
        <w:t xml:space="preserve">                                     </w:t>
      </w:r>
      <w:r>
        <w:rPr>
          <w:rFonts w:ascii="Arial" w:hAnsi="Arial"/>
          <w:sz w:val="26"/>
          <w:szCs w:val="26"/>
        </w:rPr>
        <w:t xml:space="preserve"> Об отказе в назначении пенсии за выслугу лет</w:t>
      </w:r>
    </w:p>
    <w:p w:rsidR="00E003AD" w:rsidRDefault="00E003AD">
      <w:pPr>
        <w:pStyle w:val="ConsPlusNonformat"/>
        <w:jc w:val="both"/>
        <w:rPr>
          <w:rFonts w:ascii="Arial" w:hAnsi="Arial"/>
        </w:rPr>
      </w:pPr>
    </w:p>
    <w:p w:rsidR="00E003AD" w:rsidRDefault="00D014EF">
      <w:pPr>
        <w:pStyle w:val="ConsPlusNonformat"/>
        <w:jc w:val="both"/>
      </w:pPr>
      <w:r>
        <w:rPr>
          <w:rFonts w:ascii="Arial" w:eastAsia="Calibri" w:hAnsi="Arial" w:cs="Arial"/>
          <w:sz w:val="26"/>
          <w:szCs w:val="26"/>
          <w:lang w:eastAsia="en-US"/>
        </w:rPr>
        <w:tab/>
      </w:r>
      <w:proofErr w:type="gramStart"/>
      <w:r>
        <w:rPr>
          <w:rFonts w:ascii="Arial" w:eastAsia="Calibri" w:hAnsi="Arial" w:cs="Arial"/>
          <w:sz w:val="26"/>
          <w:szCs w:val="26"/>
          <w:lang w:eastAsia="en-US"/>
        </w:rPr>
        <w:t xml:space="preserve">В   соответствии   с  Федеральным  </w:t>
      </w:r>
      <w:hyperlink r:id="rId28">
        <w:r>
          <w:rPr>
            <w:rStyle w:val="-"/>
            <w:rFonts w:ascii="Arial" w:eastAsia="Calibri" w:hAnsi="Arial" w:cs="Arial"/>
            <w:color w:val="00000A"/>
            <w:sz w:val="26"/>
            <w:szCs w:val="26"/>
            <w:u w:val="none"/>
            <w:lang w:eastAsia="en-US"/>
          </w:rPr>
          <w:t>законом</w:t>
        </w:r>
      </w:hyperlink>
      <w:r>
        <w:rPr>
          <w:rFonts w:ascii="Arial" w:eastAsia="Calibri" w:hAnsi="Arial" w:cs="Arial"/>
          <w:sz w:val="26"/>
          <w:szCs w:val="26"/>
          <w:lang w:eastAsia="en-US"/>
        </w:rPr>
        <w:t xml:space="preserve">  "О  государственном  пенсионном обеспечении   в   Российской   Федерации",  </w:t>
      </w:r>
      <w:hyperlink r:id="rId29">
        <w:r>
          <w:rPr>
            <w:rStyle w:val="-"/>
            <w:rFonts w:ascii="Arial" w:eastAsia="Calibri" w:hAnsi="Arial" w:cs="Arial"/>
            <w:color w:val="00000A"/>
            <w:sz w:val="26"/>
            <w:szCs w:val="26"/>
            <w:u w:val="none"/>
            <w:lang w:eastAsia="en-US"/>
          </w:rPr>
          <w:t>Законом</w:t>
        </w:r>
      </w:hyperlink>
      <w:r>
        <w:rPr>
          <w:rFonts w:ascii="Arial" w:eastAsia="Calibri" w:hAnsi="Arial" w:cs="Arial"/>
          <w:sz w:val="26"/>
          <w:szCs w:val="26"/>
          <w:lang w:eastAsia="en-US"/>
        </w:rPr>
        <w:t xml:space="preserve">  Тюменской  области  "О государственной  гражданской  службе  Тюменской области", </w:t>
      </w:r>
      <w:hyperlink r:id="rId30">
        <w:r>
          <w:rPr>
            <w:rStyle w:val="-"/>
            <w:rFonts w:ascii="Arial" w:eastAsia="Calibri" w:hAnsi="Arial" w:cs="Arial"/>
            <w:color w:val="00000A"/>
            <w:sz w:val="26"/>
            <w:szCs w:val="26"/>
            <w:u w:val="none"/>
            <w:lang w:eastAsia="en-US"/>
          </w:rPr>
          <w:t>Законом</w:t>
        </w:r>
      </w:hyperlink>
      <w:r>
        <w:rPr>
          <w:rFonts w:ascii="Arial" w:eastAsia="Calibri" w:hAnsi="Arial" w:cs="Arial"/>
          <w:sz w:val="26"/>
          <w:szCs w:val="26"/>
          <w:lang w:eastAsia="en-US"/>
        </w:rPr>
        <w:t xml:space="preserve"> Тюменской области   "О  муниципальной  службе  в  Тюменской  области",  </w:t>
      </w:r>
      <w:hyperlink r:id="rId31">
        <w:r>
          <w:rPr>
            <w:rStyle w:val="-"/>
            <w:rFonts w:ascii="Arial" w:eastAsia="Calibri" w:hAnsi="Arial" w:cs="Arial"/>
            <w:color w:val="00000A"/>
            <w:sz w:val="26"/>
            <w:szCs w:val="26"/>
            <w:u w:val="none"/>
            <w:lang w:eastAsia="en-US"/>
          </w:rPr>
          <w:t>Положением</w:t>
        </w:r>
      </w:hyperlink>
      <w:r>
        <w:rPr>
          <w:rFonts w:ascii="Arial" w:eastAsia="Calibri" w:hAnsi="Arial" w:cs="Arial"/>
          <w:sz w:val="26"/>
          <w:szCs w:val="26"/>
          <w:lang w:eastAsia="en-US"/>
        </w:rPr>
        <w:t xml:space="preserve">  о муниципальной  службе в администрации </w:t>
      </w:r>
      <w:r w:rsidR="00FE0158">
        <w:rPr>
          <w:rFonts w:ascii="Arial" w:eastAsia="Calibri" w:hAnsi="Arial" w:cs="Arial"/>
          <w:sz w:val="26"/>
          <w:szCs w:val="26"/>
          <w:lang w:eastAsia="en-US"/>
        </w:rPr>
        <w:t>Укинского</w:t>
      </w:r>
      <w:r>
        <w:rPr>
          <w:rFonts w:ascii="Arial" w:eastAsia="Calibri" w:hAnsi="Arial" w:cs="Arial"/>
          <w:sz w:val="26"/>
          <w:szCs w:val="26"/>
          <w:lang w:eastAsia="en-US"/>
        </w:rPr>
        <w:t xml:space="preserve"> сельского поселения и на основании решения  комиссии  по  установлению  стажа муниципальной службы и пенсии за выслугу лет администрации сельского поселения от __________ N _______:</w:t>
      </w:r>
      <w:proofErr w:type="gramEnd"/>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Отказать в назначении пенсии за выслугу лет</w:t>
      </w: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________________________________________________________________,</w:t>
      </w: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(фамилия, имя, отчество)</w:t>
      </w:r>
    </w:p>
    <w:p w:rsidR="00E003AD" w:rsidRDefault="00D014EF">
      <w:pPr>
        <w:pStyle w:val="ConsPlusNonformat"/>
        <w:jc w:val="both"/>
        <w:rPr>
          <w:rFonts w:ascii="Arial" w:eastAsia="Calibri" w:hAnsi="Arial" w:cs="Arial"/>
          <w:sz w:val="26"/>
          <w:szCs w:val="26"/>
          <w:lang w:eastAsia="en-US"/>
        </w:rPr>
      </w:pPr>
      <w:proofErr w:type="gramStart"/>
      <w:r>
        <w:rPr>
          <w:rFonts w:ascii="Arial" w:eastAsia="Calibri" w:hAnsi="Arial" w:cs="Arial"/>
          <w:sz w:val="26"/>
          <w:szCs w:val="26"/>
          <w:lang w:eastAsia="en-US"/>
        </w:rPr>
        <w:t>замещавшему</w:t>
      </w:r>
      <w:proofErr w:type="gramEnd"/>
      <w:r>
        <w:rPr>
          <w:rFonts w:ascii="Arial" w:eastAsia="Calibri" w:hAnsi="Arial" w:cs="Arial"/>
          <w:sz w:val="26"/>
          <w:szCs w:val="26"/>
          <w:lang w:eastAsia="en-US"/>
        </w:rPr>
        <w:t xml:space="preserve"> должность _________________________________________</w:t>
      </w: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(наименование должности)</w:t>
      </w: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________________________________________________________________</w:t>
      </w: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(наименование органа местного самоуправления)</w:t>
      </w: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в связи__________________________________________________________.</w:t>
      </w: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(основание отказа)</w:t>
      </w:r>
    </w:p>
    <w:p w:rsidR="00E003AD" w:rsidRDefault="00E003AD">
      <w:pPr>
        <w:pStyle w:val="ConsPlusNonformat"/>
        <w:jc w:val="both"/>
        <w:rPr>
          <w:rFonts w:ascii="Arial" w:eastAsia="Calibri" w:hAnsi="Arial" w:cs="Arial"/>
          <w:sz w:val="26"/>
          <w:szCs w:val="26"/>
          <w:lang w:eastAsia="en-US"/>
        </w:rPr>
      </w:pP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_____________ _________________________</w:t>
      </w: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(подпись)                 (и.о</w:t>
      </w:r>
      <w:proofErr w:type="gramStart"/>
      <w:r>
        <w:rPr>
          <w:rFonts w:ascii="Arial" w:eastAsia="Calibri" w:hAnsi="Arial" w:cs="Arial"/>
          <w:sz w:val="26"/>
          <w:szCs w:val="26"/>
          <w:lang w:eastAsia="en-US"/>
        </w:rPr>
        <w:t>.ф</w:t>
      </w:r>
      <w:proofErr w:type="gramEnd"/>
      <w:r>
        <w:rPr>
          <w:rFonts w:ascii="Arial" w:eastAsia="Calibri" w:hAnsi="Arial" w:cs="Arial"/>
          <w:sz w:val="26"/>
          <w:szCs w:val="26"/>
          <w:lang w:eastAsia="en-US"/>
        </w:rPr>
        <w:t>амилия)</w:t>
      </w:r>
    </w:p>
    <w:p w:rsidR="00E003AD" w:rsidRDefault="00E003AD">
      <w:pPr>
        <w:pStyle w:val="ConsPlusNormal"/>
        <w:jc w:val="both"/>
        <w:rPr>
          <w:sz w:val="26"/>
          <w:szCs w:val="26"/>
        </w:rPr>
      </w:pPr>
    </w:p>
    <w:p w:rsidR="00E003AD" w:rsidRDefault="00E003AD">
      <w:pPr>
        <w:pStyle w:val="ConsPlusNormal"/>
        <w:jc w:val="both"/>
        <w:rPr>
          <w:sz w:val="26"/>
          <w:szCs w:val="26"/>
        </w:rPr>
      </w:pPr>
    </w:p>
    <w:p w:rsidR="00E003AD" w:rsidRDefault="00E003AD">
      <w:pPr>
        <w:pStyle w:val="ConsPlusNormal"/>
        <w:jc w:val="both"/>
      </w:pPr>
    </w:p>
    <w:p w:rsidR="00E003AD" w:rsidRDefault="00E003AD">
      <w:pPr>
        <w:pStyle w:val="ConsPlusNormal"/>
        <w:jc w:val="both"/>
      </w:pPr>
    </w:p>
    <w:p w:rsidR="00E003AD" w:rsidRDefault="00E003AD">
      <w:pPr>
        <w:pStyle w:val="ConsPlusNormal"/>
        <w:jc w:val="both"/>
      </w:pPr>
    </w:p>
    <w:p w:rsidR="00E003AD" w:rsidRDefault="00E003AD">
      <w:pPr>
        <w:pStyle w:val="ConsPlusNormal"/>
        <w:jc w:val="both"/>
      </w:pPr>
    </w:p>
    <w:p w:rsidR="00E003AD" w:rsidRDefault="00E003AD">
      <w:pPr>
        <w:pStyle w:val="ConsPlusNormal"/>
        <w:jc w:val="both"/>
      </w:pPr>
    </w:p>
    <w:p w:rsidR="00E003AD" w:rsidRDefault="00E003AD">
      <w:pPr>
        <w:pStyle w:val="ConsPlusNormal"/>
        <w:jc w:val="both"/>
      </w:pPr>
    </w:p>
    <w:p w:rsidR="00E003AD" w:rsidRDefault="00E003AD">
      <w:pPr>
        <w:pStyle w:val="ConsPlusNormal"/>
      </w:pPr>
    </w:p>
    <w:p w:rsidR="00E003AD" w:rsidRDefault="00E003AD">
      <w:pPr>
        <w:pStyle w:val="ConsPlusNormal"/>
      </w:pPr>
    </w:p>
    <w:p w:rsidR="00E003AD" w:rsidRDefault="00D014EF">
      <w:pPr>
        <w:pStyle w:val="ConsPlusNormal"/>
        <w:jc w:val="right"/>
        <w:outlineLvl w:val="1"/>
        <w:rPr>
          <w:sz w:val="26"/>
          <w:szCs w:val="26"/>
        </w:rPr>
      </w:pPr>
      <w:r>
        <w:rPr>
          <w:sz w:val="26"/>
          <w:szCs w:val="26"/>
        </w:rPr>
        <w:t>Приложение N 6</w:t>
      </w:r>
    </w:p>
    <w:p w:rsidR="00E003AD" w:rsidRDefault="00D014EF">
      <w:pPr>
        <w:pStyle w:val="ConsPlusNormal"/>
        <w:jc w:val="right"/>
        <w:rPr>
          <w:sz w:val="26"/>
          <w:szCs w:val="26"/>
        </w:rPr>
      </w:pPr>
      <w:r>
        <w:rPr>
          <w:sz w:val="26"/>
          <w:szCs w:val="26"/>
        </w:rPr>
        <w:t>к Положению об определении</w:t>
      </w:r>
    </w:p>
    <w:p w:rsidR="00E003AD" w:rsidRDefault="00D014EF">
      <w:pPr>
        <w:pStyle w:val="ConsPlusNormal"/>
        <w:jc w:val="right"/>
        <w:rPr>
          <w:sz w:val="26"/>
          <w:szCs w:val="26"/>
        </w:rPr>
      </w:pPr>
      <w:r>
        <w:rPr>
          <w:sz w:val="26"/>
          <w:szCs w:val="26"/>
        </w:rPr>
        <w:t>условий предоставления и порядка</w:t>
      </w:r>
    </w:p>
    <w:p w:rsidR="00E003AD" w:rsidRDefault="00D014EF">
      <w:pPr>
        <w:pStyle w:val="ConsPlusNormal"/>
        <w:jc w:val="right"/>
        <w:rPr>
          <w:sz w:val="26"/>
          <w:szCs w:val="26"/>
        </w:rPr>
      </w:pPr>
      <w:r>
        <w:rPr>
          <w:sz w:val="26"/>
          <w:szCs w:val="26"/>
        </w:rPr>
        <w:t>выплаты пенсии за выслугу лет лицам,</w:t>
      </w:r>
    </w:p>
    <w:p w:rsidR="00E003AD" w:rsidRDefault="00D014EF">
      <w:pPr>
        <w:pStyle w:val="ConsPlusNormal"/>
        <w:jc w:val="right"/>
        <w:rPr>
          <w:sz w:val="26"/>
          <w:szCs w:val="26"/>
        </w:rPr>
      </w:pPr>
      <w:proofErr w:type="gramStart"/>
      <w:r>
        <w:rPr>
          <w:sz w:val="26"/>
          <w:szCs w:val="26"/>
        </w:rPr>
        <w:t>замещавшим</w:t>
      </w:r>
      <w:proofErr w:type="gramEnd"/>
      <w:r>
        <w:rPr>
          <w:sz w:val="26"/>
          <w:szCs w:val="26"/>
        </w:rPr>
        <w:t xml:space="preserve"> должности муниципальной</w:t>
      </w:r>
    </w:p>
    <w:p w:rsidR="00E003AD" w:rsidRDefault="00D014EF">
      <w:pPr>
        <w:pStyle w:val="ConsPlusNormal"/>
        <w:jc w:val="right"/>
        <w:rPr>
          <w:sz w:val="26"/>
          <w:szCs w:val="26"/>
        </w:rPr>
      </w:pPr>
      <w:proofErr w:type="gramStart"/>
      <w:r>
        <w:rPr>
          <w:sz w:val="26"/>
          <w:szCs w:val="26"/>
        </w:rPr>
        <w:t>службы (муниципальные должности</w:t>
      </w:r>
      <w:proofErr w:type="gramEnd"/>
    </w:p>
    <w:p w:rsidR="00E003AD" w:rsidRDefault="00D014EF">
      <w:pPr>
        <w:pStyle w:val="ConsPlusNormal"/>
        <w:jc w:val="right"/>
        <w:rPr>
          <w:sz w:val="26"/>
          <w:szCs w:val="26"/>
        </w:rPr>
      </w:pPr>
      <w:r>
        <w:rPr>
          <w:sz w:val="26"/>
          <w:szCs w:val="26"/>
        </w:rPr>
        <w:t>муниципальной службы) в Думе  администрации</w:t>
      </w:r>
    </w:p>
    <w:p w:rsidR="00E003AD" w:rsidRDefault="00FE0158">
      <w:pPr>
        <w:pStyle w:val="ConsPlusNormal"/>
        <w:jc w:val="right"/>
        <w:rPr>
          <w:sz w:val="26"/>
          <w:szCs w:val="26"/>
        </w:rPr>
      </w:pPr>
      <w:r>
        <w:rPr>
          <w:sz w:val="26"/>
          <w:szCs w:val="26"/>
        </w:rPr>
        <w:t>Укинского</w:t>
      </w:r>
      <w:r w:rsidR="00D014EF">
        <w:rPr>
          <w:sz w:val="26"/>
          <w:szCs w:val="26"/>
        </w:rPr>
        <w:t xml:space="preserve"> сельского поселения</w:t>
      </w:r>
    </w:p>
    <w:p w:rsidR="00E003AD" w:rsidRDefault="00E003AD">
      <w:pPr>
        <w:pStyle w:val="ConsPlusNormal"/>
      </w:pPr>
    </w:p>
    <w:p w:rsidR="00E003AD" w:rsidRDefault="00D014EF">
      <w:pPr>
        <w:pStyle w:val="ConsPlusNonformat"/>
        <w:jc w:val="both"/>
        <w:rPr>
          <w:rFonts w:ascii="Arial" w:hAnsi="Arial"/>
        </w:rPr>
      </w:pPr>
      <w:r>
        <w:rPr>
          <w:rFonts w:ascii="Arial" w:hAnsi="Arial"/>
        </w:rPr>
        <w:t xml:space="preserve">                                            Герб Уватского муниципального района</w:t>
      </w:r>
    </w:p>
    <w:p w:rsidR="00E003AD" w:rsidRDefault="00E003AD">
      <w:pPr>
        <w:pStyle w:val="ConsPlusNonformat"/>
        <w:jc w:val="both"/>
        <w:rPr>
          <w:rFonts w:ascii="Arial" w:hAnsi="Arial"/>
        </w:rPr>
      </w:pPr>
    </w:p>
    <w:p w:rsidR="00E003AD" w:rsidRDefault="00D014EF">
      <w:pPr>
        <w:pStyle w:val="ConsPlusNonformat"/>
        <w:jc w:val="both"/>
        <w:rPr>
          <w:rFonts w:ascii="Arial" w:hAnsi="Arial"/>
        </w:rPr>
      </w:pPr>
      <w:r>
        <w:rPr>
          <w:rFonts w:ascii="Arial" w:hAnsi="Arial"/>
        </w:rPr>
        <w:t xml:space="preserve">                                 АДМИНИСТРАЦИЯ</w:t>
      </w:r>
      <w:r w:rsidR="00FE0158">
        <w:rPr>
          <w:rFonts w:ascii="Arial" w:hAnsi="Arial"/>
        </w:rPr>
        <w:t xml:space="preserve"> УКИНСКОГО</w:t>
      </w:r>
      <w:r>
        <w:rPr>
          <w:rFonts w:ascii="Arial" w:hAnsi="Arial"/>
        </w:rPr>
        <w:t xml:space="preserve"> СЕЛЬСКОГО ПОСЕЛЕНИЯ</w:t>
      </w:r>
    </w:p>
    <w:p w:rsidR="00E003AD" w:rsidRDefault="00E003AD">
      <w:pPr>
        <w:pStyle w:val="ConsPlusNonformat"/>
        <w:jc w:val="both"/>
        <w:rPr>
          <w:rFonts w:ascii="Arial" w:hAnsi="Arial"/>
        </w:rPr>
      </w:pPr>
    </w:p>
    <w:p w:rsidR="00E003AD" w:rsidRDefault="00E003AD">
      <w:pPr>
        <w:pStyle w:val="ConsPlusNonformat"/>
        <w:jc w:val="both"/>
        <w:rPr>
          <w:rFonts w:ascii="Arial" w:hAnsi="Arial"/>
        </w:rPr>
      </w:pPr>
    </w:p>
    <w:p w:rsidR="00E003AD" w:rsidRDefault="00D014EF">
      <w:pPr>
        <w:pStyle w:val="ConsPlusNonformat"/>
        <w:jc w:val="both"/>
        <w:rPr>
          <w:rFonts w:ascii="Arial" w:hAnsi="Arial"/>
        </w:rPr>
      </w:pPr>
      <w:r>
        <w:rPr>
          <w:rFonts w:ascii="Arial" w:hAnsi="Arial"/>
        </w:rPr>
        <w:t>"___" ____________ 20___ г.</w:t>
      </w:r>
    </w:p>
    <w:p w:rsidR="00E003AD" w:rsidRDefault="00E003AD">
      <w:pPr>
        <w:pStyle w:val="ConsPlusNonformat"/>
        <w:jc w:val="both"/>
        <w:rPr>
          <w:rFonts w:ascii="Arial" w:hAnsi="Arial"/>
        </w:rPr>
      </w:pPr>
    </w:p>
    <w:p w:rsidR="00E003AD" w:rsidRDefault="00D014EF">
      <w:pPr>
        <w:pStyle w:val="ConsPlusNonformat"/>
        <w:jc w:val="both"/>
        <w:rPr>
          <w:rFonts w:ascii="Arial" w:hAnsi="Arial"/>
        </w:rPr>
      </w:pPr>
      <w:r>
        <w:rPr>
          <w:rFonts w:ascii="Arial" w:hAnsi="Arial"/>
        </w:rPr>
        <w:t xml:space="preserve">                              </w:t>
      </w:r>
      <w:r>
        <w:rPr>
          <w:rFonts w:ascii="Arial" w:hAnsi="Arial"/>
        </w:rPr>
        <w:tab/>
      </w:r>
      <w:r>
        <w:rPr>
          <w:rFonts w:ascii="Arial" w:hAnsi="Arial"/>
        </w:rPr>
        <w:tab/>
      </w:r>
      <w:r>
        <w:rPr>
          <w:rFonts w:ascii="Arial" w:hAnsi="Arial"/>
        </w:rPr>
        <w:tab/>
        <w:t xml:space="preserve">  УВЕДОМЛЕНИЕ</w:t>
      </w:r>
    </w:p>
    <w:p w:rsidR="00E003AD" w:rsidRDefault="00E003AD">
      <w:pPr>
        <w:pStyle w:val="ConsPlusNonformat"/>
        <w:jc w:val="both"/>
        <w:rPr>
          <w:rFonts w:ascii="Arial" w:hAnsi="Arial"/>
        </w:rPr>
      </w:pPr>
    </w:p>
    <w:p w:rsidR="00E003AD" w:rsidRDefault="00D014EF">
      <w:pPr>
        <w:pStyle w:val="ConsPlusNonformat"/>
        <w:jc w:val="both"/>
        <w:rPr>
          <w:rFonts w:ascii="Arial" w:hAnsi="Arial"/>
        </w:rPr>
      </w:pPr>
      <w:r>
        <w:rPr>
          <w:rFonts w:ascii="Arial" w:hAnsi="Arial"/>
        </w:rPr>
        <w:t xml:space="preserve">        Уважаемый (ая) __________________________________________!</w:t>
      </w:r>
    </w:p>
    <w:p w:rsidR="00E003AD" w:rsidRDefault="00E003AD">
      <w:pPr>
        <w:pStyle w:val="ConsPlusNonformat"/>
        <w:jc w:val="both"/>
        <w:rPr>
          <w:rFonts w:ascii="Arial" w:eastAsia="Calibri" w:hAnsi="Arial" w:cs="Arial"/>
          <w:sz w:val="26"/>
          <w:szCs w:val="26"/>
          <w:lang w:eastAsia="en-US"/>
        </w:rPr>
      </w:pPr>
    </w:p>
    <w:p w:rsidR="00E003AD" w:rsidRDefault="00D014EF">
      <w:pPr>
        <w:pStyle w:val="ConsPlusNonformat"/>
        <w:jc w:val="both"/>
        <w:rPr>
          <w:rFonts w:ascii="Arial" w:hAnsi="Arial"/>
        </w:rPr>
      </w:pPr>
      <w:bookmarkStart w:id="9" w:name="P466"/>
      <w:bookmarkEnd w:id="9"/>
      <w:r>
        <w:rPr>
          <w:rFonts w:ascii="Arial" w:hAnsi="Arial"/>
        </w:rPr>
        <w:t>ВАРИАНТ 1</w:t>
      </w:r>
    </w:p>
    <w:p w:rsidR="00E003AD" w:rsidRDefault="00E003AD">
      <w:pPr>
        <w:pStyle w:val="ConsPlusNonformat"/>
        <w:jc w:val="both"/>
        <w:rPr>
          <w:rFonts w:ascii="Arial" w:hAnsi="Arial"/>
        </w:rPr>
      </w:pPr>
    </w:p>
    <w:p w:rsidR="00E003AD" w:rsidRDefault="00D014EF">
      <w:pPr>
        <w:pStyle w:val="ConsPlusNonformat"/>
        <w:jc w:val="both"/>
        <w:rPr>
          <w:rFonts w:ascii="Arial" w:hAnsi="Arial"/>
        </w:rPr>
      </w:pPr>
      <w:r>
        <w:rPr>
          <w:rFonts w:ascii="Arial" w:hAnsi="Arial"/>
        </w:rPr>
        <w:t xml:space="preserve">    </w:t>
      </w:r>
      <w:r>
        <w:rPr>
          <w:rFonts w:ascii="Arial" w:eastAsia="Calibri" w:hAnsi="Arial" w:cs="Arial"/>
          <w:sz w:val="26"/>
          <w:szCs w:val="26"/>
          <w:lang w:eastAsia="en-US"/>
        </w:rPr>
        <w:t xml:space="preserve">1.  Сообщаем,  что  </w:t>
      </w:r>
      <w:proofErr w:type="gramStart"/>
      <w:r>
        <w:rPr>
          <w:rFonts w:ascii="Arial" w:eastAsia="Calibri" w:hAnsi="Arial" w:cs="Arial"/>
          <w:sz w:val="26"/>
          <w:szCs w:val="26"/>
          <w:lang w:eastAsia="en-US"/>
        </w:rPr>
        <w:t>с</w:t>
      </w:r>
      <w:proofErr w:type="gramEnd"/>
      <w:r>
        <w:rPr>
          <w:rFonts w:ascii="Arial" w:eastAsia="Calibri" w:hAnsi="Arial" w:cs="Arial"/>
          <w:sz w:val="26"/>
          <w:szCs w:val="26"/>
          <w:lang w:eastAsia="en-US"/>
        </w:rPr>
        <w:t xml:space="preserve">  _______________________  </w:t>
      </w:r>
      <w:proofErr w:type="gramStart"/>
      <w:r>
        <w:rPr>
          <w:rFonts w:ascii="Arial" w:eastAsia="Calibri" w:hAnsi="Arial" w:cs="Arial"/>
          <w:sz w:val="26"/>
          <w:szCs w:val="26"/>
          <w:lang w:eastAsia="en-US"/>
        </w:rPr>
        <w:t>Вам</w:t>
      </w:r>
      <w:proofErr w:type="gramEnd"/>
      <w:r>
        <w:rPr>
          <w:rFonts w:ascii="Arial" w:eastAsia="Calibri" w:hAnsi="Arial" w:cs="Arial"/>
          <w:sz w:val="26"/>
          <w:szCs w:val="26"/>
          <w:lang w:eastAsia="en-US"/>
        </w:rPr>
        <w:t xml:space="preserve"> назначена пенсия за выслугу лет в размере __________________ рублей.</w:t>
      </w:r>
    </w:p>
    <w:p w:rsidR="00E003AD" w:rsidRDefault="00E003AD">
      <w:pPr>
        <w:pStyle w:val="ConsPlusNonformat"/>
        <w:jc w:val="both"/>
        <w:rPr>
          <w:rFonts w:ascii="Arial" w:eastAsia="Calibri" w:hAnsi="Arial" w:cs="Arial"/>
          <w:sz w:val="26"/>
          <w:szCs w:val="26"/>
          <w:lang w:eastAsia="en-US"/>
        </w:rPr>
      </w:pP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w:t>
      </w:r>
      <w:proofErr w:type="gramStart"/>
      <w:r>
        <w:rPr>
          <w:rFonts w:ascii="Arial" w:eastAsia="Calibri" w:hAnsi="Arial" w:cs="Arial"/>
          <w:sz w:val="26"/>
          <w:szCs w:val="26"/>
          <w:lang w:eastAsia="en-US"/>
        </w:rPr>
        <w:t xml:space="preserve">Напоминаем,  что  в  соответствии  с  Положением об определении условий предоставления  и  порядка  выплаты пенсии за выслугу лет лицам, замещавшим должности   муниципальной  службы  (муниципальные  должности  муниципальной службы)  в  администрации </w:t>
      </w:r>
      <w:r w:rsidR="00FE0158">
        <w:rPr>
          <w:rFonts w:ascii="Arial" w:eastAsia="Calibri" w:hAnsi="Arial" w:cs="Arial"/>
          <w:sz w:val="26"/>
          <w:szCs w:val="26"/>
          <w:lang w:eastAsia="en-US"/>
        </w:rPr>
        <w:t>Укинского</w:t>
      </w:r>
      <w:r>
        <w:rPr>
          <w:rFonts w:ascii="Arial" w:eastAsia="Calibri" w:hAnsi="Arial" w:cs="Arial"/>
          <w:sz w:val="26"/>
          <w:szCs w:val="26"/>
          <w:lang w:eastAsia="en-US"/>
        </w:rPr>
        <w:t xml:space="preserve"> сельского поселения,  получатель  пенсии за выслугу лет обязан в течение 5 дней сообщить в администрацию</w:t>
      </w:r>
      <w:r w:rsidR="00FE0158">
        <w:rPr>
          <w:rFonts w:ascii="Arial" w:eastAsia="Calibri" w:hAnsi="Arial" w:cs="Arial"/>
          <w:sz w:val="26"/>
          <w:szCs w:val="26"/>
          <w:lang w:eastAsia="en-US"/>
        </w:rPr>
        <w:t xml:space="preserve"> Укинского</w:t>
      </w:r>
      <w:r>
        <w:rPr>
          <w:rFonts w:ascii="Arial" w:eastAsia="Calibri" w:hAnsi="Arial" w:cs="Arial"/>
          <w:sz w:val="26"/>
          <w:szCs w:val="26"/>
          <w:lang w:eastAsia="en-US"/>
        </w:rPr>
        <w:t xml:space="preserve"> сельского поселения о наступлении одного  из  следующих событий, подав заявление с приложением подтверждающих документов:</w:t>
      </w:r>
      <w:proofErr w:type="gramEnd"/>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   о   замещении   государственной   должности  Российской  Федерации,</w:t>
      </w: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должности  федеральной  государственной гражданской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w:t>
      </w: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замещаемой на постоянной основе, должности муниципальной службы;</w:t>
      </w: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  о  выезде  на  постоянное  место  жительства  за  пределы территории</w:t>
      </w: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Российской Федерации.</w:t>
      </w: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  об  изменении  реквизитов  кредитной  организации и номера счета, </w:t>
      </w:r>
      <w:proofErr w:type="gramStart"/>
      <w:r>
        <w:rPr>
          <w:rFonts w:ascii="Arial" w:eastAsia="Calibri" w:hAnsi="Arial" w:cs="Arial"/>
          <w:sz w:val="26"/>
          <w:szCs w:val="26"/>
          <w:lang w:eastAsia="en-US"/>
        </w:rPr>
        <w:t>на</w:t>
      </w:r>
      <w:proofErr w:type="gramEnd"/>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который производится перечисление пенсии за выслугу лет;</w:t>
      </w: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   об   изменении   трудовой   пенсии   по   старости  (инвалидности),</w:t>
      </w: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выплачиваемой органами Пенсионного фонда Российской Федерации.</w:t>
      </w:r>
    </w:p>
    <w:p w:rsidR="00E003AD" w:rsidRDefault="00E003AD">
      <w:pPr>
        <w:pStyle w:val="ConsPlusNonformat"/>
        <w:jc w:val="both"/>
        <w:rPr>
          <w:rFonts w:ascii="Arial" w:eastAsia="Calibri" w:hAnsi="Arial" w:cs="Arial"/>
          <w:sz w:val="26"/>
          <w:szCs w:val="26"/>
          <w:lang w:eastAsia="en-US"/>
        </w:rPr>
      </w:pP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ab/>
        <w:t>В  случае  непредставления  либо  несвоевременного  представления указанных сведений  выплата  пенсии  за  выслугу  лет  прекращается со дня, в котором наступили указанные события.</w:t>
      </w:r>
    </w:p>
    <w:p w:rsidR="00E003AD" w:rsidRDefault="00E003AD">
      <w:pPr>
        <w:pStyle w:val="ConsPlusNonformat"/>
        <w:jc w:val="both"/>
        <w:rPr>
          <w:rFonts w:ascii="Arial" w:eastAsia="Calibri" w:hAnsi="Arial" w:cs="Arial"/>
          <w:sz w:val="26"/>
          <w:szCs w:val="26"/>
          <w:lang w:eastAsia="en-US"/>
        </w:rPr>
      </w:pPr>
    </w:p>
    <w:p w:rsidR="00E003AD" w:rsidRDefault="00D014EF">
      <w:pPr>
        <w:pStyle w:val="ConsPlusNonformat"/>
        <w:jc w:val="both"/>
        <w:rPr>
          <w:rFonts w:ascii="Arial" w:eastAsia="Calibri" w:hAnsi="Arial" w:cs="Arial"/>
          <w:sz w:val="26"/>
          <w:szCs w:val="26"/>
          <w:lang w:eastAsia="en-US"/>
        </w:rPr>
      </w:pPr>
      <w:bookmarkStart w:id="10" w:name="P495"/>
      <w:bookmarkEnd w:id="10"/>
      <w:r>
        <w:rPr>
          <w:rFonts w:ascii="Arial" w:eastAsia="Calibri" w:hAnsi="Arial" w:cs="Arial"/>
          <w:sz w:val="26"/>
          <w:szCs w:val="26"/>
          <w:lang w:eastAsia="en-US"/>
        </w:rPr>
        <w:t>ВАРИАНТ 2</w:t>
      </w:r>
    </w:p>
    <w:p w:rsidR="00E003AD" w:rsidRDefault="00E003AD">
      <w:pPr>
        <w:pStyle w:val="ConsPlusNonformat"/>
        <w:jc w:val="both"/>
        <w:rPr>
          <w:rFonts w:ascii="Arial" w:eastAsia="Calibri" w:hAnsi="Arial" w:cs="Arial"/>
          <w:sz w:val="26"/>
          <w:szCs w:val="26"/>
          <w:lang w:eastAsia="en-US"/>
        </w:rPr>
      </w:pP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2.  Извещаем  Вас  о  том, что Вам прекращена выплата пенсии за выслугу лет </w:t>
      </w:r>
      <w:proofErr w:type="gramStart"/>
      <w:r>
        <w:rPr>
          <w:rFonts w:ascii="Arial" w:eastAsia="Calibri" w:hAnsi="Arial" w:cs="Arial"/>
          <w:sz w:val="26"/>
          <w:szCs w:val="26"/>
          <w:lang w:eastAsia="en-US"/>
        </w:rPr>
        <w:t>с</w:t>
      </w:r>
      <w:proofErr w:type="gramEnd"/>
      <w:r>
        <w:rPr>
          <w:rFonts w:ascii="Arial" w:eastAsia="Calibri" w:hAnsi="Arial" w:cs="Arial"/>
          <w:sz w:val="26"/>
          <w:szCs w:val="26"/>
          <w:lang w:eastAsia="en-US"/>
        </w:rPr>
        <w:t xml:space="preserve"> __________________________ в связи с_________________</w:t>
      </w: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(дата)                                                (указать основание)</w:t>
      </w: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________________________________________________________________.</w:t>
      </w:r>
    </w:p>
    <w:p w:rsidR="00E003AD" w:rsidRDefault="00E003AD">
      <w:pPr>
        <w:pStyle w:val="ConsPlusNonformat"/>
        <w:jc w:val="both"/>
        <w:rPr>
          <w:rFonts w:ascii="Arial" w:hAnsi="Arial"/>
        </w:rPr>
      </w:pPr>
    </w:p>
    <w:p w:rsidR="00E003AD" w:rsidRDefault="00D014EF">
      <w:pPr>
        <w:pStyle w:val="ConsPlusNonformat"/>
        <w:jc w:val="both"/>
        <w:rPr>
          <w:rFonts w:ascii="Arial" w:hAnsi="Arial"/>
        </w:rPr>
      </w:pPr>
      <w:r>
        <w:rPr>
          <w:rFonts w:ascii="Arial" w:hAnsi="Arial"/>
        </w:rPr>
        <w:t xml:space="preserve"> </w:t>
      </w:r>
      <w:r>
        <w:rPr>
          <w:rFonts w:ascii="Arial" w:eastAsia="Calibri" w:hAnsi="Arial" w:cs="Arial"/>
          <w:sz w:val="26"/>
          <w:szCs w:val="26"/>
          <w:lang w:eastAsia="en-US"/>
        </w:rPr>
        <w:t xml:space="preserve">   Начисление  и  выплата  пенсии за выслугу лет могут быть возобновлены в случае  устранения  причин,  по  которым  они  были  прекращены  в порядке, предусмотренном настоящим Положением.</w:t>
      </w:r>
    </w:p>
    <w:p w:rsidR="00E003AD" w:rsidRDefault="00E003AD">
      <w:pPr>
        <w:pStyle w:val="ConsPlusNonformat"/>
        <w:jc w:val="both"/>
        <w:rPr>
          <w:rFonts w:ascii="Arial" w:eastAsia="Calibri" w:hAnsi="Arial" w:cs="Arial"/>
          <w:sz w:val="26"/>
          <w:szCs w:val="26"/>
          <w:lang w:eastAsia="en-US"/>
        </w:rPr>
      </w:pPr>
    </w:p>
    <w:p w:rsidR="00E003AD" w:rsidRDefault="00D014EF">
      <w:pPr>
        <w:pStyle w:val="ConsPlusNonformat"/>
        <w:jc w:val="both"/>
        <w:rPr>
          <w:rFonts w:ascii="Arial" w:eastAsia="Calibri" w:hAnsi="Arial" w:cs="Arial"/>
          <w:sz w:val="26"/>
          <w:szCs w:val="26"/>
          <w:lang w:eastAsia="en-US"/>
        </w:rPr>
      </w:pPr>
      <w:bookmarkStart w:id="11" w:name="P506"/>
      <w:bookmarkEnd w:id="11"/>
      <w:r>
        <w:rPr>
          <w:rFonts w:ascii="Arial" w:eastAsia="Calibri" w:hAnsi="Arial" w:cs="Arial"/>
          <w:sz w:val="26"/>
          <w:szCs w:val="26"/>
          <w:lang w:eastAsia="en-US"/>
        </w:rPr>
        <w:t>ВАРИАНТ 3</w:t>
      </w:r>
    </w:p>
    <w:p w:rsidR="00E003AD" w:rsidRDefault="00E003AD">
      <w:pPr>
        <w:pStyle w:val="ConsPlusNonformat"/>
        <w:jc w:val="both"/>
        <w:rPr>
          <w:rFonts w:ascii="Arial" w:eastAsia="Calibri" w:hAnsi="Arial" w:cs="Arial"/>
          <w:sz w:val="26"/>
          <w:szCs w:val="26"/>
          <w:lang w:eastAsia="en-US"/>
        </w:rPr>
      </w:pP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3.  Извещаем  Вас  о  том, что Вам отказано в выплате пенсии за выслугу</w:t>
      </w: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лет в связи </w:t>
      </w:r>
      <w:proofErr w:type="gramStart"/>
      <w:r>
        <w:rPr>
          <w:rFonts w:ascii="Arial" w:eastAsia="Calibri" w:hAnsi="Arial" w:cs="Arial"/>
          <w:sz w:val="26"/>
          <w:szCs w:val="26"/>
          <w:lang w:eastAsia="en-US"/>
        </w:rPr>
        <w:t>с</w:t>
      </w:r>
      <w:proofErr w:type="gramEnd"/>
      <w:r>
        <w:rPr>
          <w:rFonts w:ascii="Arial" w:eastAsia="Calibri" w:hAnsi="Arial" w:cs="Arial"/>
          <w:sz w:val="26"/>
          <w:szCs w:val="26"/>
          <w:lang w:eastAsia="en-US"/>
        </w:rPr>
        <w:t>_____________________________________________________.</w:t>
      </w: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(указать причину)</w:t>
      </w:r>
    </w:p>
    <w:p w:rsidR="00E003AD" w:rsidRDefault="00E003AD">
      <w:pPr>
        <w:pStyle w:val="ConsPlusNonformat"/>
        <w:jc w:val="both"/>
        <w:rPr>
          <w:rFonts w:ascii="Arial" w:eastAsia="Calibri" w:hAnsi="Arial" w:cs="Arial"/>
          <w:sz w:val="26"/>
          <w:szCs w:val="26"/>
          <w:lang w:eastAsia="en-US"/>
        </w:rPr>
      </w:pP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Глава сельского поселения_____________        ________________________</w:t>
      </w: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(подпись)                (и.о. фамилия)</w:t>
      </w:r>
    </w:p>
    <w:p w:rsidR="00E003AD" w:rsidRDefault="00E003AD">
      <w:pPr>
        <w:pStyle w:val="ConsPlusNonformat"/>
        <w:jc w:val="both"/>
        <w:rPr>
          <w:rFonts w:ascii="Arial" w:eastAsia="Calibri" w:hAnsi="Arial" w:cs="Arial"/>
          <w:sz w:val="26"/>
          <w:szCs w:val="26"/>
          <w:lang w:eastAsia="en-US"/>
        </w:rPr>
      </w:pPr>
    </w:p>
    <w:p w:rsidR="00E003AD" w:rsidRDefault="00E003AD">
      <w:pPr>
        <w:pStyle w:val="ConsPlusNonformat"/>
        <w:jc w:val="both"/>
        <w:rPr>
          <w:rFonts w:ascii="Arial" w:eastAsia="Calibri" w:hAnsi="Arial" w:cs="Arial"/>
          <w:sz w:val="26"/>
          <w:szCs w:val="26"/>
          <w:lang w:eastAsia="en-US"/>
        </w:rPr>
      </w:pPr>
    </w:p>
    <w:p w:rsidR="00E003AD" w:rsidRDefault="00E003AD">
      <w:pPr>
        <w:pStyle w:val="ConsPlusNonformat"/>
        <w:jc w:val="both"/>
        <w:rPr>
          <w:rFonts w:ascii="Arial" w:eastAsia="Calibri" w:hAnsi="Arial" w:cs="Arial"/>
          <w:sz w:val="26"/>
          <w:szCs w:val="26"/>
          <w:lang w:eastAsia="en-US"/>
        </w:rPr>
      </w:pPr>
    </w:p>
    <w:p w:rsidR="00E003AD" w:rsidRDefault="00D014EF">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Ф.И.О., телефон исполнителя</w:t>
      </w:r>
    </w:p>
    <w:p w:rsidR="00E003AD" w:rsidRDefault="00E003AD">
      <w:pPr>
        <w:pStyle w:val="ConsPlusNormal"/>
        <w:rPr>
          <w:sz w:val="26"/>
          <w:szCs w:val="26"/>
        </w:rPr>
      </w:pPr>
    </w:p>
    <w:p w:rsidR="00E003AD" w:rsidRDefault="00E003AD">
      <w:pPr>
        <w:pStyle w:val="ConsPlusNormal"/>
        <w:rPr>
          <w:u w:val="single"/>
        </w:rPr>
      </w:pPr>
    </w:p>
    <w:p w:rsidR="00E003AD" w:rsidRDefault="00E003AD">
      <w:pPr>
        <w:pStyle w:val="ConsPlusNormal"/>
        <w:rPr>
          <w:u w:val="single"/>
        </w:rPr>
      </w:pPr>
    </w:p>
    <w:p w:rsidR="00E003AD" w:rsidRDefault="00E003AD">
      <w:pPr>
        <w:pStyle w:val="ConsPlusNormal"/>
        <w:rPr>
          <w:u w:val="single"/>
        </w:rPr>
      </w:pPr>
    </w:p>
    <w:p w:rsidR="00E003AD" w:rsidRDefault="00E003AD">
      <w:pPr>
        <w:pStyle w:val="ConsPlusNormal"/>
        <w:rPr>
          <w:u w:val="single"/>
        </w:rPr>
      </w:pPr>
    </w:p>
    <w:p w:rsidR="00E003AD" w:rsidRDefault="00E003AD">
      <w:pPr>
        <w:pStyle w:val="ConsPlusNormal"/>
        <w:rPr>
          <w:u w:val="single"/>
        </w:rPr>
      </w:pPr>
    </w:p>
    <w:p w:rsidR="00E003AD" w:rsidRDefault="00E003AD">
      <w:pPr>
        <w:pStyle w:val="ConsPlusNormal"/>
        <w:rPr>
          <w:sz w:val="26"/>
          <w:szCs w:val="26"/>
        </w:rPr>
      </w:pPr>
    </w:p>
    <w:p w:rsidR="00E003AD" w:rsidRDefault="00D014EF">
      <w:pPr>
        <w:pStyle w:val="ConsPlusNonformat"/>
        <w:jc w:val="both"/>
      </w:pPr>
      <w:bookmarkStart w:id="12" w:name="P188"/>
      <w:bookmarkEnd w:id="12"/>
      <w:r>
        <w:rPr>
          <w:rFonts w:ascii="Arial" w:hAnsi="Arial"/>
          <w:sz w:val="26"/>
          <w:szCs w:val="26"/>
        </w:rPr>
        <w:t xml:space="preserve">                             </w:t>
      </w:r>
    </w:p>
    <w:sectPr w:rsidR="00E003AD" w:rsidSect="00E003AD">
      <w:headerReference w:type="default" r:id="rId32"/>
      <w:footerReference w:type="default" r:id="rId33"/>
      <w:pgSz w:w="11906" w:h="16838"/>
      <w:pgMar w:top="1134" w:right="850" w:bottom="1134" w:left="1701" w:header="0" w:footer="0" w:gutter="0"/>
      <w:cols w:space="720"/>
      <w:formProt w:val="0"/>
      <w:docGrid w:linePitch="240" w:charSpace="-204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593E" w:rsidRDefault="0055593E" w:rsidP="00E003AD">
      <w:pPr>
        <w:spacing w:after="0" w:line="240" w:lineRule="auto"/>
      </w:pPr>
      <w:r>
        <w:separator/>
      </w:r>
    </w:p>
  </w:endnote>
  <w:endnote w:type="continuationSeparator" w:id="0">
    <w:p w:rsidR="0055593E" w:rsidRDefault="0055593E" w:rsidP="00E003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3AD" w:rsidRDefault="00E003AD">
    <w:pPr>
      <w:pStyle w:val="a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3AD" w:rsidRDefault="00E003AD">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3AD" w:rsidRDefault="00E003AD">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593E" w:rsidRDefault="0055593E" w:rsidP="00E003AD">
      <w:pPr>
        <w:spacing w:after="0" w:line="240" w:lineRule="auto"/>
      </w:pPr>
      <w:r>
        <w:separator/>
      </w:r>
    </w:p>
  </w:footnote>
  <w:footnote w:type="continuationSeparator" w:id="0">
    <w:p w:rsidR="0055593E" w:rsidRDefault="0055593E" w:rsidP="00E003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3AD" w:rsidRDefault="00E003AD">
    <w:pPr>
      <w:pStyle w:val="a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3AD" w:rsidRDefault="00E003AD">
    <w:pPr>
      <w:pStyle w:val="a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3AD" w:rsidRDefault="00E003AD">
    <w:pPr>
      <w:pStyle w:val="a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E003AD"/>
    <w:rsid w:val="00006277"/>
    <w:rsid w:val="0055593E"/>
    <w:rsid w:val="009A0D5B"/>
    <w:rsid w:val="00D014EF"/>
    <w:rsid w:val="00DC2484"/>
    <w:rsid w:val="00E003AD"/>
    <w:rsid w:val="00FE01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03AD"/>
    <w:pPr>
      <w:spacing w:after="200"/>
    </w:pPr>
    <w:rPr>
      <w:rFonts w:ascii="Calibri" w:eastAsia="Calibri" w:hAnsi="Calibri"/>
      <w:color w:val="00000A"/>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uiPriority w:val="99"/>
    <w:semiHidden/>
    <w:qFormat/>
    <w:rsid w:val="008C6EE8"/>
    <w:rPr>
      <w:rFonts w:ascii="Tahoma" w:hAnsi="Tahoma" w:cs="Tahoma"/>
      <w:sz w:val="16"/>
      <w:szCs w:val="16"/>
    </w:rPr>
  </w:style>
  <w:style w:type="character" w:customStyle="1" w:styleId="a4">
    <w:name w:val="Верхний колонтитул Знак"/>
    <w:basedOn w:val="a0"/>
    <w:uiPriority w:val="99"/>
    <w:qFormat/>
    <w:rsid w:val="00E94FB3"/>
  </w:style>
  <w:style w:type="character" w:customStyle="1" w:styleId="a5">
    <w:name w:val="Нижний колонтитул Знак"/>
    <w:basedOn w:val="a0"/>
    <w:uiPriority w:val="99"/>
    <w:qFormat/>
    <w:rsid w:val="00E94FB3"/>
  </w:style>
  <w:style w:type="character" w:customStyle="1" w:styleId="-">
    <w:name w:val="Интернет-ссылка"/>
    <w:rsid w:val="00E003AD"/>
    <w:rPr>
      <w:color w:val="000080"/>
      <w:u w:val="single"/>
    </w:rPr>
  </w:style>
  <w:style w:type="paragraph" w:customStyle="1" w:styleId="a6">
    <w:name w:val="Заголовок"/>
    <w:basedOn w:val="a"/>
    <w:next w:val="a7"/>
    <w:qFormat/>
    <w:rsid w:val="00E003AD"/>
    <w:pPr>
      <w:keepNext/>
      <w:spacing w:before="240" w:after="120"/>
    </w:pPr>
    <w:rPr>
      <w:rFonts w:ascii="Liberation Sans" w:eastAsia="Microsoft YaHei" w:hAnsi="Liberation Sans" w:cs="Mangal"/>
      <w:sz w:val="28"/>
      <w:szCs w:val="28"/>
    </w:rPr>
  </w:style>
  <w:style w:type="paragraph" w:styleId="a7">
    <w:name w:val="Body Text"/>
    <w:basedOn w:val="a"/>
    <w:rsid w:val="00E003AD"/>
    <w:pPr>
      <w:spacing w:after="140" w:line="288" w:lineRule="auto"/>
    </w:pPr>
  </w:style>
  <w:style w:type="paragraph" w:styleId="a8">
    <w:name w:val="List"/>
    <w:basedOn w:val="a7"/>
    <w:rsid w:val="00E003AD"/>
    <w:rPr>
      <w:rFonts w:cs="Mangal"/>
    </w:rPr>
  </w:style>
  <w:style w:type="paragraph" w:styleId="a9">
    <w:name w:val="Title"/>
    <w:basedOn w:val="a"/>
    <w:rsid w:val="00E003AD"/>
    <w:pPr>
      <w:suppressLineNumbers/>
      <w:spacing w:before="120" w:after="120"/>
    </w:pPr>
    <w:rPr>
      <w:rFonts w:cs="Mangal"/>
      <w:i/>
      <w:iCs/>
      <w:sz w:val="24"/>
      <w:szCs w:val="24"/>
    </w:rPr>
  </w:style>
  <w:style w:type="paragraph" w:styleId="aa">
    <w:name w:val="index heading"/>
    <w:basedOn w:val="a"/>
    <w:qFormat/>
    <w:rsid w:val="00E003AD"/>
    <w:pPr>
      <w:suppressLineNumbers/>
    </w:pPr>
    <w:rPr>
      <w:rFonts w:cs="Mangal"/>
    </w:rPr>
  </w:style>
  <w:style w:type="paragraph" w:customStyle="1" w:styleId="ab">
    <w:name w:val="Заглавие"/>
    <w:basedOn w:val="a"/>
    <w:rsid w:val="00E003AD"/>
    <w:pPr>
      <w:suppressLineNumbers/>
      <w:spacing w:before="120" w:after="120"/>
    </w:pPr>
    <w:rPr>
      <w:rFonts w:cs="Mangal"/>
      <w:i/>
      <w:iCs/>
      <w:sz w:val="24"/>
      <w:szCs w:val="24"/>
    </w:rPr>
  </w:style>
  <w:style w:type="paragraph" w:customStyle="1" w:styleId="ConsPlusNormal">
    <w:name w:val="ConsPlusNormal"/>
    <w:uiPriority w:val="99"/>
    <w:qFormat/>
    <w:rsid w:val="00EE049A"/>
    <w:pPr>
      <w:spacing w:line="240" w:lineRule="auto"/>
    </w:pPr>
    <w:rPr>
      <w:rFonts w:ascii="Arial" w:eastAsia="Calibri" w:hAnsi="Arial" w:cs="Arial"/>
      <w:color w:val="00000A"/>
      <w:sz w:val="22"/>
      <w:szCs w:val="20"/>
    </w:rPr>
  </w:style>
  <w:style w:type="paragraph" w:styleId="ac">
    <w:name w:val="Balloon Text"/>
    <w:basedOn w:val="a"/>
    <w:uiPriority w:val="99"/>
    <w:semiHidden/>
    <w:unhideWhenUsed/>
    <w:qFormat/>
    <w:rsid w:val="008C6EE8"/>
    <w:pPr>
      <w:spacing w:after="0" w:line="240" w:lineRule="auto"/>
    </w:pPr>
    <w:rPr>
      <w:rFonts w:ascii="Tahoma" w:hAnsi="Tahoma" w:cs="Tahoma"/>
      <w:sz w:val="16"/>
      <w:szCs w:val="16"/>
    </w:rPr>
  </w:style>
  <w:style w:type="paragraph" w:styleId="ad">
    <w:name w:val="List Paragraph"/>
    <w:basedOn w:val="a"/>
    <w:uiPriority w:val="34"/>
    <w:qFormat/>
    <w:rsid w:val="00230CCD"/>
    <w:pPr>
      <w:ind w:left="720"/>
      <w:contextualSpacing/>
    </w:pPr>
  </w:style>
  <w:style w:type="paragraph" w:styleId="ae">
    <w:name w:val="header"/>
    <w:basedOn w:val="a"/>
    <w:uiPriority w:val="99"/>
    <w:unhideWhenUsed/>
    <w:rsid w:val="00E94FB3"/>
    <w:pPr>
      <w:tabs>
        <w:tab w:val="center" w:pos="4677"/>
        <w:tab w:val="right" w:pos="9355"/>
      </w:tabs>
      <w:spacing w:after="0" w:line="240" w:lineRule="auto"/>
    </w:pPr>
  </w:style>
  <w:style w:type="paragraph" w:styleId="af">
    <w:name w:val="footer"/>
    <w:basedOn w:val="a"/>
    <w:uiPriority w:val="99"/>
    <w:unhideWhenUsed/>
    <w:rsid w:val="00E94FB3"/>
    <w:pPr>
      <w:tabs>
        <w:tab w:val="center" w:pos="4677"/>
        <w:tab w:val="right" w:pos="9355"/>
      </w:tabs>
      <w:spacing w:after="0" w:line="240" w:lineRule="auto"/>
    </w:pPr>
  </w:style>
  <w:style w:type="paragraph" w:customStyle="1" w:styleId="ConsPlusTitle">
    <w:name w:val="ConsPlusTitle"/>
    <w:qFormat/>
    <w:rsid w:val="00E003AD"/>
    <w:pPr>
      <w:widowControl w:val="0"/>
      <w:spacing w:line="240" w:lineRule="auto"/>
    </w:pPr>
    <w:rPr>
      <w:rFonts w:ascii="Calibri" w:eastAsia="Times New Roman" w:hAnsi="Calibri" w:cs="Calibri"/>
      <w:b/>
      <w:color w:val="00000A"/>
      <w:sz w:val="22"/>
      <w:szCs w:val="20"/>
      <w:lang w:eastAsia="ru-RU"/>
    </w:rPr>
  </w:style>
  <w:style w:type="paragraph" w:customStyle="1" w:styleId="ConsPlusNonformat">
    <w:name w:val="ConsPlusNonformat"/>
    <w:qFormat/>
    <w:rsid w:val="00E003AD"/>
    <w:pPr>
      <w:widowControl w:val="0"/>
      <w:spacing w:line="240" w:lineRule="auto"/>
    </w:pPr>
    <w:rPr>
      <w:rFonts w:ascii="Courier New" w:eastAsia="Times New Roman" w:hAnsi="Courier New" w:cs="Courier New"/>
      <w:color w:val="00000A"/>
      <w:sz w:val="22"/>
      <w:szCs w:val="20"/>
      <w:lang w:eastAsia="ru-RU"/>
    </w:rPr>
  </w:style>
  <w:style w:type="paragraph" w:customStyle="1" w:styleId="af0">
    <w:name w:val="Содержимое таблицы"/>
    <w:basedOn w:val="a"/>
    <w:qFormat/>
    <w:rsid w:val="00E003A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09545D3774D48B609D338D5E3E9630B0CBD3D8A309F26267B13C0B7F2726DF6914B350813E549AAR9F7E" TargetMode="External"/><Relationship Id="rId13" Type="http://schemas.openxmlformats.org/officeDocument/2006/relationships/hyperlink" Target="consultantplus://offline/ref=109545D3774D48B609D338D5E3E9630B0CBD3D88349126267B13C0B7F2726DF6914B350813E549AER9F9E" TargetMode="External"/><Relationship Id="rId18" Type="http://schemas.openxmlformats.org/officeDocument/2006/relationships/hyperlink" Target="consultantplus://offline/ref=109545D3774D48B609D326D8F5853D0408B6638137982C792E4FC6E0AD226BA3D1R0FBE" TargetMode="External"/><Relationship Id="rId26" Type="http://schemas.openxmlformats.org/officeDocument/2006/relationships/hyperlink" Target="consultantplus://offline/ref=109545D3774D48B609D338D5E3E9630B0CBD3D88349126267B13C0B7F2R7F2E" TargetMode="External"/><Relationship Id="rId3" Type="http://schemas.openxmlformats.org/officeDocument/2006/relationships/settings" Target="settings.xml"/><Relationship Id="rId21" Type="http://schemas.openxmlformats.org/officeDocument/2006/relationships/header" Target="header1.xml"/><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consultantplus://offline/ref=109545D3774D48B609D338D5E3E9630B0FB83B85379826267B13C0B7F2R7F2E" TargetMode="External"/><Relationship Id="rId17" Type="http://schemas.openxmlformats.org/officeDocument/2006/relationships/hyperlink" Target="consultantplus://offline/ref=109545D3774D48B609D338D5E3E9630B0CBD3D88349126267B13C0B7F2R7F2E" TargetMode="External"/><Relationship Id="rId25" Type="http://schemas.openxmlformats.org/officeDocument/2006/relationships/hyperlink" Target="consultantplus://offline/ref=109545D3774D48B609D338D5E3E9630B0CBD3D8A309F26267B13C0B7F2R7F2E" TargetMode="External"/><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consultantplus://offline/ref=109545D3774D48B609D338D5E3E9630B0CBD3D8A309F26267B13C0B7F2R7F2E" TargetMode="External"/><Relationship Id="rId20" Type="http://schemas.openxmlformats.org/officeDocument/2006/relationships/hyperlink" Target="consultantplus://offline/ref=109545D3774D48B609D338D5E3E9630B0CBD3D88349126267B13C0B7F2R7F2E" TargetMode="External"/><Relationship Id="rId29" Type="http://schemas.openxmlformats.org/officeDocument/2006/relationships/hyperlink" Target="consultantplus://offline/ref=109545D3774D48B609D326D8F5853D0408B6638137982C792E4FC6E0AD226BA3D1R0FBE"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109545D3774D48B609D326D8F5853D0408B6638137982C792E41C6E0AD226BA3D1R0FBE" TargetMode="External"/><Relationship Id="rId24" Type="http://schemas.openxmlformats.org/officeDocument/2006/relationships/footer" Target="footer2.xml"/><Relationship Id="rId32"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consultantplus://offline/ref=109545D3774D48B609D326D8F5853D0408B6638137982C792E41C6E0AD226BA3D10B335D50A146AF90006E20RDF1E" TargetMode="External"/><Relationship Id="rId23" Type="http://schemas.openxmlformats.org/officeDocument/2006/relationships/header" Target="header2.xml"/><Relationship Id="rId28" Type="http://schemas.openxmlformats.org/officeDocument/2006/relationships/hyperlink" Target="consultantplus://offline/ref=109545D3774D48B609D338D5E3E9630B0CBD3D8A309F26267B13C0B7F2R7F2E" TargetMode="External"/><Relationship Id="rId10" Type="http://schemas.openxmlformats.org/officeDocument/2006/relationships/hyperlink" Target="consultantplus://offline/ref=109545D3774D48B609D326D8F5853D0408B6638137982C792E4FC6E0AD226BA3D1R0FBE" TargetMode="External"/><Relationship Id="rId19" Type="http://schemas.openxmlformats.org/officeDocument/2006/relationships/hyperlink" Target="consultantplus://offline/ref=109545D3774D48B609D338D5E3E9630B0CBD3D8A309F26267B13C0B7F2R7F2E" TargetMode="External"/><Relationship Id="rId31" Type="http://schemas.openxmlformats.org/officeDocument/2006/relationships/hyperlink" Target="consultantplus://offline/ref=109545D3774D48B609D326D8F5853D0408B66381309B2C73254C9BEAA57B67A1D6046C4A57E84AAE90016BR2F3E" TargetMode="External"/><Relationship Id="rId4" Type="http://schemas.openxmlformats.org/officeDocument/2006/relationships/webSettings" Target="webSettings.xml"/><Relationship Id="rId9" Type="http://schemas.openxmlformats.org/officeDocument/2006/relationships/hyperlink" Target="consultantplus://offline/ref=109545D3774D48B609D338D5E3E9630B0CBD3D88349126267B13C0B7F2726DF6914B350813E549AER9F5E" TargetMode="External"/><Relationship Id="rId14" Type="http://schemas.openxmlformats.org/officeDocument/2006/relationships/hyperlink" Target="consultantplus://offline/ref=109545D3774D48B609D326D8F5853D0408B6638137982C792E41C6E0AD226BA3D10B335D50A146AF90006F25RDFFE" TargetMode="External"/><Relationship Id="rId22" Type="http://schemas.openxmlformats.org/officeDocument/2006/relationships/footer" Target="footer1.xml"/><Relationship Id="rId27" Type="http://schemas.openxmlformats.org/officeDocument/2006/relationships/hyperlink" Target="consultantplus://offline/ref=109545D3774D48B609D326D8F5853D0408B66381309B2C73254C9BEAA57B67A1D6046C4A57E84AAE90016BR2F3E" TargetMode="External"/><Relationship Id="rId30" Type="http://schemas.openxmlformats.org/officeDocument/2006/relationships/hyperlink" Target="consultantplus://offline/ref=109545D3774D48B609D338D5E3E9630B0CBD3D88349126267B13C0B7F2R7F2E"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D4CC60-4631-42DD-8ED8-8EFEAFB7E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321</TotalTime>
  <Pages>1</Pages>
  <Words>4642</Words>
  <Characters>26462</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31042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dc:description/>
  <cp:lastModifiedBy>Файруза</cp:lastModifiedBy>
  <cp:revision>78</cp:revision>
  <cp:lastPrinted>2016-12-30T06:47:00Z</cp:lastPrinted>
  <dcterms:created xsi:type="dcterms:W3CDTF">2015-11-16T03:42:00Z</dcterms:created>
  <dcterms:modified xsi:type="dcterms:W3CDTF">2017-01-10T07:13:00Z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Your Company Name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